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AC14A3" w:rsidTr="00AC14A3">
        <w:tc>
          <w:tcPr>
            <w:tcW w:w="5204" w:type="dxa"/>
          </w:tcPr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AC14A3" w:rsidRPr="0039047D" w:rsidRDefault="00AC14A3" w:rsidP="00AC14A3">
            <w:pPr>
              <w:pStyle w:val="af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AC14A3" w:rsidRDefault="00AC14A3" w:rsidP="00586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 xml:space="preserve">Рабочая ПРОГРАММа </w:t>
      </w:r>
      <w:r w:rsidR="00CD447A">
        <w:rPr>
          <w:rFonts w:ascii="Times New Roman" w:hAnsi="Times New Roman" w:cs="Times New Roman"/>
          <w:b/>
          <w:bCs/>
          <w:caps/>
        </w:rPr>
        <w:t>ПРОИЗВОДСТВЕННОЙ</w:t>
      </w:r>
      <w:r w:rsidRPr="001016B3">
        <w:rPr>
          <w:rFonts w:ascii="Times New Roman" w:hAnsi="Times New Roman" w:cs="Times New Roman"/>
          <w:b/>
          <w:bCs/>
          <w:caps/>
        </w:rPr>
        <w:t xml:space="preserve">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586599" w:rsidRPr="001016B3" w:rsidRDefault="00CD447A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(ПО ПРОФИЛЮ СПЕЦИАЛЬНОСТИ)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016B3">
        <w:rPr>
          <w:rFonts w:ascii="Times New Roman" w:hAnsi="Times New Roman" w:cs="Times New Roman"/>
          <w:b/>
          <w:bCs/>
        </w:rPr>
        <w:t xml:space="preserve">для специальности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3B1845">
        <w:rPr>
          <w:rFonts w:ascii="Times New Roman" w:hAnsi="Times New Roman" w:cs="Times New Roman"/>
          <w:b/>
          <w:bCs/>
        </w:rPr>
        <w:t xml:space="preserve"> (по отраслям)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>среднего профессионального образования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4F1460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начала подготовки- 202</w:t>
      </w:r>
      <w:r w:rsidR="00733D0A">
        <w:rPr>
          <w:rFonts w:ascii="Times New Roman" w:hAnsi="Times New Roman" w:cs="Times New Roman"/>
        </w:rPr>
        <w:t>3</w:t>
      </w: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Default="00586599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3B1845" w:rsidRDefault="003B1845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586599" w:rsidRPr="001016B3" w:rsidRDefault="00FA2E4C" w:rsidP="0058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586599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20</w:t>
      </w:r>
      <w:r w:rsidR="003B1845">
        <w:rPr>
          <w:rFonts w:ascii="Times New Roman" w:hAnsi="Times New Roman" w:cs="Times New Roman"/>
        </w:rPr>
        <w:t>2</w:t>
      </w:r>
      <w:r w:rsidR="00D33A2A">
        <w:rPr>
          <w:rFonts w:ascii="Times New Roman" w:hAnsi="Times New Roman" w:cs="Times New Roman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8"/>
      </w:tblGrid>
      <w:tr w:rsidR="00FA2E4C" w:rsidTr="00FA2E4C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826967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caps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A2E4C" w:rsidRPr="003B1845" w:rsidRDefault="00FA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aps/>
                <w:szCs w:val="28"/>
              </w:rPr>
            </w:pPr>
          </w:p>
        </w:tc>
      </w:tr>
    </w:tbl>
    <w:p w:rsidR="00586599" w:rsidRPr="00C9701D" w:rsidRDefault="00586599" w:rsidP="00586599">
      <w:pPr>
        <w:jc w:val="right"/>
        <w:rPr>
          <w:rFonts w:ascii="Times New Roman" w:hAnsi="Times New Roman" w:cs="Times New Roman"/>
          <w:sz w:val="28"/>
          <w:szCs w:val="28"/>
        </w:rPr>
      </w:pPr>
      <w:r w:rsidRPr="00C970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86599" w:rsidRPr="001016B3" w:rsidRDefault="00586599" w:rsidP="005865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86599" w:rsidRPr="001016B3" w:rsidRDefault="00586599" w:rsidP="005865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УЧЕБНОЙ И ПРОИЗВОДСТВЕННОЙ ПРАКТИК….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86599" w:rsidRPr="001016B3" w:rsidTr="009B4CC4">
        <w:tc>
          <w:tcPr>
            <w:tcW w:w="959" w:type="dxa"/>
            <w:vAlign w:val="center"/>
          </w:tcPr>
          <w:p w:rsidR="00586599" w:rsidRPr="001016B3" w:rsidRDefault="00586599" w:rsidP="009B4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586599" w:rsidRPr="001016B3" w:rsidRDefault="00586599" w:rsidP="009B4CC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586599" w:rsidRPr="001016B3" w:rsidRDefault="00586599" w:rsidP="009B4CC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Pr="001016B3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rPr>
          <w:rFonts w:ascii="Times New Roman" w:hAnsi="Times New Roman" w:cs="Times New Roman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AC14A3" w:rsidRDefault="00AC14A3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586599" w:rsidRDefault="00586599" w:rsidP="00586599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FA2E4C" w:rsidRDefault="00FA2E4C"/>
    <w:p w:rsidR="0057770A" w:rsidRDefault="0057770A">
      <w:pPr>
        <w:rPr>
          <w:rFonts w:ascii="Times New Roman" w:hAnsi="Times New Roman" w:cs="Times New Roman"/>
          <w:b/>
          <w:sz w:val="28"/>
          <w:szCs w:val="28"/>
        </w:rPr>
      </w:pPr>
    </w:p>
    <w:p w:rsidR="001E05BC" w:rsidRPr="00CD447A" w:rsidRDefault="00CD447A">
      <w:pPr>
        <w:rPr>
          <w:rFonts w:ascii="Times New Roman" w:hAnsi="Times New Roman" w:cs="Times New Roman"/>
          <w:b/>
          <w:sz w:val="28"/>
          <w:szCs w:val="28"/>
        </w:rPr>
      </w:pPr>
      <w:r w:rsidRPr="00CD447A">
        <w:rPr>
          <w:rFonts w:ascii="Times New Roman" w:hAnsi="Times New Roman" w:cs="Times New Roman"/>
          <w:b/>
          <w:sz w:val="28"/>
          <w:szCs w:val="28"/>
        </w:rPr>
        <w:t>1. ПАСПОРТ РАБОЧЕЙ ПРОГРАММЫ</w:t>
      </w:r>
    </w:p>
    <w:p w:rsidR="001E05BC" w:rsidRDefault="001E05BC"/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/>
      </w:pPr>
      <w:bookmarkStart w:id="0" w:name="bookmark0"/>
      <w:r>
        <w:rPr>
          <w:rStyle w:val="11"/>
        </w:rPr>
        <w:t>Область применения программы</w:t>
      </w:r>
      <w:bookmarkEnd w:id="0"/>
    </w:p>
    <w:p w:rsidR="001E05BC" w:rsidRDefault="001E05BC" w:rsidP="006C4AD2">
      <w:pPr>
        <w:pStyle w:val="30"/>
        <w:shd w:val="clear" w:color="auto" w:fill="auto"/>
        <w:spacing w:before="0" w:after="0" w:line="322" w:lineRule="exact"/>
        <w:ind w:left="20" w:right="40" w:firstLine="0"/>
        <w:jc w:val="both"/>
      </w:pPr>
      <w:r>
        <w:rPr>
          <w:rStyle w:val="31"/>
          <w:color w:val="000000"/>
        </w:rPr>
        <w:t xml:space="preserve">Рабочая программа производственной практики (по профилю специальности) </w:t>
      </w:r>
      <w:r>
        <w:rPr>
          <w:rStyle w:val="3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6C4AD2">
        <w:rPr>
          <w:rStyle w:val="3"/>
          <w:color w:val="000000"/>
        </w:rPr>
        <w:t xml:space="preserve"> </w:t>
      </w:r>
      <w:r>
        <w:rPr>
          <w:rStyle w:val="1"/>
          <w:color w:val="000000"/>
        </w:rPr>
        <w:t>(далее рабочая программа) является частью программы подготовки специалистов среднего звена (ППССЗ) в соответствии с ФГОС по специальности СПО</w:t>
      </w:r>
    </w:p>
    <w:p w:rsidR="001E05BC" w:rsidRDefault="006C08A8" w:rsidP="006C08A8">
      <w:pPr>
        <w:pStyle w:val="21"/>
        <w:shd w:val="clear" w:color="auto" w:fill="auto"/>
        <w:tabs>
          <w:tab w:val="left" w:pos="1618"/>
          <w:tab w:val="left" w:leader="underscore" w:pos="9394"/>
        </w:tabs>
        <w:spacing w:after="0" w:line="283" w:lineRule="exact"/>
        <w:ind w:right="40"/>
      </w:pPr>
      <w:r>
        <w:rPr>
          <w:rStyle w:val="20"/>
          <w:color w:val="000000"/>
        </w:rPr>
        <w:t xml:space="preserve">23.02.04 </w:t>
      </w:r>
      <w:r w:rsidR="001E05BC">
        <w:rPr>
          <w:rStyle w:val="20"/>
          <w:color w:val="000000"/>
        </w:rPr>
        <w:t>Техническая эксплуатация подъемно-транспортных, строительных,</w:t>
      </w:r>
      <w:r w:rsidR="001E05BC">
        <w:rPr>
          <w:rStyle w:val="2"/>
          <w:color w:val="000000"/>
        </w:rPr>
        <w:t xml:space="preserve"> </w:t>
      </w:r>
      <w:r w:rsidR="001E05BC">
        <w:rPr>
          <w:rStyle w:val="20"/>
          <w:color w:val="000000"/>
        </w:rPr>
        <w:t>дорожных машин и оборудования (по отраслям) (для железнодорожного транспорта)</w:t>
      </w:r>
    </w:p>
    <w:p w:rsidR="001E05BC" w:rsidRDefault="001E05BC" w:rsidP="001E05BC">
      <w:pPr>
        <w:pStyle w:val="101"/>
        <w:shd w:val="clear" w:color="auto" w:fill="auto"/>
        <w:tabs>
          <w:tab w:val="left" w:pos="4506"/>
        </w:tabs>
        <w:spacing w:after="259" w:line="150" w:lineRule="exact"/>
        <w:ind w:left="920"/>
      </w:pPr>
      <w:r>
        <w:rPr>
          <w:rStyle w:val="100"/>
          <w:color w:val="000000"/>
        </w:rPr>
        <w:tab/>
      </w:r>
    </w:p>
    <w:p w:rsidR="001E05BC" w:rsidRDefault="001E05BC" w:rsidP="001E05BC">
      <w:pPr>
        <w:pStyle w:val="a4"/>
        <w:shd w:val="clear" w:color="auto" w:fill="auto"/>
        <w:spacing w:before="0" w:after="183" w:line="260" w:lineRule="exact"/>
        <w:ind w:left="20"/>
        <w:jc w:val="both"/>
      </w:pPr>
      <w:r>
        <w:rPr>
          <w:rStyle w:val="1"/>
          <w:color w:val="000000"/>
        </w:rPr>
        <w:t>в части освоения основных видов профессиональной деятельности (ВПД):</w:t>
      </w:r>
    </w:p>
    <w:p w:rsidR="001E05BC" w:rsidRDefault="001E05BC" w:rsidP="001E05BC">
      <w:pPr>
        <w:pStyle w:val="111"/>
        <w:shd w:val="clear" w:color="auto" w:fill="auto"/>
        <w:spacing w:before="0"/>
        <w:ind w:left="720" w:right="40"/>
      </w:pPr>
      <w:r>
        <w:rPr>
          <w:rStyle w:val="112"/>
          <w:color w:val="000000"/>
        </w:rPr>
        <w:t>Эксплуатация подъёмно-транспортных, строительных, дорожных машин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и оборудования при стро</w:t>
      </w:r>
      <w:r w:rsidR="004F1460">
        <w:rPr>
          <w:rStyle w:val="112"/>
          <w:color w:val="000000"/>
        </w:rPr>
        <w:t>ительстве, содержании и ремонте</w:t>
      </w:r>
      <w:r>
        <w:rPr>
          <w:rStyle w:val="112"/>
          <w:color w:val="000000"/>
        </w:rPr>
        <w:t xml:space="preserve"> дорог</w:t>
      </w:r>
    </w:p>
    <w:p w:rsidR="001E05BC" w:rsidRDefault="001E05BC" w:rsidP="001E05BC">
      <w:pPr>
        <w:pStyle w:val="121"/>
        <w:shd w:val="clear" w:color="auto" w:fill="auto"/>
        <w:spacing w:after="86" w:line="170" w:lineRule="exact"/>
        <w:ind w:left="20"/>
      </w:pPr>
      <w:r>
        <w:rPr>
          <w:rStyle w:val="120"/>
          <w:color w:val="000000"/>
        </w:rPr>
        <w:t>вид профессиональной деятельности в соответствии с ФГОС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both"/>
      </w:pPr>
      <w:r>
        <w:rPr>
          <w:rStyle w:val="1"/>
          <w:color w:val="000000"/>
        </w:rPr>
        <w:t>и соответствующих профессиональных компетенций (ПК):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1.1.Обеспечивать безопасность движения транспортных средств при производстве работ;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1.2.Обеспечивать безопасное и качественное выполнение работ при использовании подъемно-транспортных, строительных, дорожных машин и механизмов;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ПК 1.3.Выполнять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>Рабочая программа производственной практики (по профилю специальности)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1E05BC" w:rsidRDefault="001E05BC" w:rsidP="0088531D">
      <w:pPr>
        <w:pStyle w:val="a4"/>
        <w:shd w:val="clear" w:color="auto" w:fill="auto"/>
        <w:spacing w:before="0" w:line="240" w:lineRule="auto"/>
        <w:ind w:left="20" w:firstLine="720"/>
        <w:jc w:val="both"/>
      </w:pPr>
      <w:r>
        <w:rPr>
          <w:rStyle w:val="1"/>
          <w:color w:val="000000"/>
        </w:rPr>
        <w:t>13720 Машинист железнодорожно-строительных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>н;</w:t>
      </w:r>
    </w:p>
    <w:p w:rsidR="0088531D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18522 Слесарь по ремонту дорожно-строительных машин и тракторов; 18524 Слесарь по ремонту и обслуживанию перегрузочных машин; </w:t>
      </w:r>
    </w:p>
    <w:p w:rsidR="001E05BC" w:rsidRDefault="001E05BC" w:rsidP="0088531D">
      <w:pPr>
        <w:pStyle w:val="a4"/>
        <w:shd w:val="clear" w:color="auto" w:fill="auto"/>
        <w:spacing w:before="0" w:after="300" w:line="240" w:lineRule="auto"/>
        <w:ind w:left="720" w:right="200"/>
        <w:jc w:val="left"/>
      </w:pPr>
      <w:r>
        <w:rPr>
          <w:rStyle w:val="1"/>
          <w:color w:val="000000"/>
        </w:rPr>
        <w:t>18542 Слесарь по ремонту путевых машин и механизмов.</w:t>
      </w:r>
    </w:p>
    <w:p w:rsidR="001E05BC" w:rsidRDefault="001E05BC" w:rsidP="001E05BC">
      <w:pPr>
        <w:pStyle w:val="12"/>
        <w:keepNext/>
        <w:keepLines/>
        <w:numPr>
          <w:ilvl w:val="0"/>
          <w:numId w:val="1"/>
        </w:numPr>
        <w:shd w:val="clear" w:color="auto" w:fill="auto"/>
        <w:ind w:left="20" w:right="40"/>
      </w:pPr>
      <w:bookmarkStart w:id="1" w:name="bookmark1"/>
      <w:r>
        <w:rPr>
          <w:rStyle w:val="11"/>
        </w:rPr>
        <w:t xml:space="preserve"> Цели и задачи программы производственной практики (по профилю специальности) - требования к результатам освоения программы производственной практики (по профилю специальности)</w:t>
      </w:r>
      <w:bookmarkEnd w:id="1"/>
    </w:p>
    <w:p w:rsidR="001E05BC" w:rsidRDefault="001E05BC" w:rsidP="006C4AD2">
      <w:pPr>
        <w:pStyle w:val="a4"/>
        <w:shd w:val="clear" w:color="auto" w:fill="auto"/>
        <w:spacing w:before="0" w:line="322" w:lineRule="exact"/>
        <w:ind w:left="20" w:right="40" w:firstLine="720"/>
        <w:jc w:val="both"/>
      </w:pPr>
      <w:r>
        <w:rPr>
          <w:rStyle w:val="1"/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6C4AD2">
        <w:rPr>
          <w:rStyle w:val="a8"/>
          <w:color w:val="000000"/>
        </w:rPr>
        <w:t xml:space="preserve"> </w:t>
      </w:r>
      <w:r>
        <w:rPr>
          <w:rStyle w:val="113"/>
          <w:color w:val="000000"/>
        </w:rPr>
        <w:t xml:space="preserve">профессионального модуля </w:t>
      </w:r>
      <w:r>
        <w:rPr>
          <w:rStyle w:val="110"/>
          <w:color w:val="000000"/>
        </w:rPr>
        <w:t>Эксплуатация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14"/>
          <w:color w:val="000000"/>
        </w:rPr>
        <w:t xml:space="preserve"> </w:t>
      </w:r>
      <w:r>
        <w:rPr>
          <w:rStyle w:val="113"/>
          <w:color w:val="000000"/>
        </w:rPr>
        <w:t xml:space="preserve">должен: </w:t>
      </w:r>
      <w:r>
        <w:rPr>
          <w:rStyle w:val="114"/>
          <w:color w:val="000000"/>
        </w:rPr>
        <w:t>иметь практический опыт: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выполнения работ по строительству, текущему содержанию и ремонту </w:t>
      </w:r>
      <w:r>
        <w:rPr>
          <w:rStyle w:val="1"/>
          <w:color w:val="000000"/>
        </w:rPr>
        <w:lastRenderedPageBreak/>
        <w:t>дорог и дорожных сооружений с использованием механизированного инструмента и машин;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регулировки двигателей внутреннего сгорания;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технического обслуживания подъёмно-транспортных, строительных, дорожных машин в процессе их работы;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пользования мерительным инструментом, техническими средствами контроля и определения параметров;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firstLine="0"/>
        <w:jc w:val="left"/>
      </w:pPr>
      <w:r>
        <w:rPr>
          <w:rStyle w:val="3"/>
          <w:color w:val="000000"/>
        </w:rPr>
        <w:t>уметь: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firstLine="760"/>
        <w:jc w:val="both"/>
      </w:pPr>
      <w:r>
        <w:rPr>
          <w:rStyle w:val="1"/>
          <w:color w:val="000000"/>
        </w:rPr>
        <w:t xml:space="preserve"> обеспечивать безопасность движения транспорта при производстве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/>
        <w:jc w:val="left"/>
      </w:pPr>
      <w:r>
        <w:rPr>
          <w:rStyle w:val="1"/>
          <w:color w:val="000000"/>
        </w:rPr>
        <w:t>работ;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организовывать работу персонала по эксплуатации подъёмно - 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обеспечивать безопасность работ при эксплуатации и ремонте подъемно-транспортных,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определять техническое состояние систем и механизмов подъемно</w:t>
      </w:r>
      <w:r>
        <w:rPr>
          <w:rStyle w:val="1"/>
          <w:color w:val="000000"/>
        </w:rPr>
        <w:softHyphen/>
        <w:t>транспортных, строительных, дорожных машин и оборудования;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line="322" w:lineRule="exact"/>
        <w:ind w:left="20" w:right="20" w:firstLine="760"/>
        <w:jc w:val="both"/>
      </w:pPr>
      <w:r>
        <w:rPr>
          <w:rStyle w:val="1"/>
          <w:color w:val="000000"/>
        </w:rPr>
        <w:t xml:space="preserve">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1E05BC" w:rsidRDefault="001E05BC" w:rsidP="001E05BC">
      <w:pPr>
        <w:pStyle w:val="a4"/>
        <w:numPr>
          <w:ilvl w:val="0"/>
          <w:numId w:val="3"/>
        </w:numPr>
        <w:shd w:val="clear" w:color="auto" w:fill="auto"/>
        <w:spacing w:before="0" w:after="300" w:line="317" w:lineRule="exact"/>
        <w:ind w:left="20" w:right="20" w:firstLine="760"/>
        <w:jc w:val="both"/>
      </w:pPr>
      <w:r>
        <w:rPr>
          <w:rStyle w:val="1"/>
          <w:color w:val="000000"/>
        </w:rPr>
        <w:t xml:space="preserve"> осуществлять контроль за соблюдением технологической дисциплины.</w:t>
      </w:r>
    </w:p>
    <w:p w:rsidR="001E05BC" w:rsidRDefault="001E05BC" w:rsidP="001E05BC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106" w:line="317" w:lineRule="exact"/>
        <w:ind w:left="20" w:right="20" w:firstLine="0"/>
        <w:jc w:val="left"/>
      </w:pPr>
      <w:r>
        <w:rPr>
          <w:rStyle w:val="3"/>
          <w:color w:val="000000"/>
        </w:rPr>
        <w:t>Рекомендуемое количество часов на освоение программы производственной практики (по профилю специальности):</w:t>
      </w:r>
    </w:p>
    <w:p w:rsidR="001E05BC" w:rsidRDefault="001E05BC" w:rsidP="001E05BC">
      <w:pPr>
        <w:pStyle w:val="a4"/>
        <w:shd w:val="clear" w:color="auto" w:fill="auto"/>
        <w:tabs>
          <w:tab w:val="left" w:pos="1172"/>
        </w:tabs>
        <w:spacing w:before="0" w:line="260" w:lineRule="exact"/>
        <w:ind w:left="20"/>
        <w:jc w:val="both"/>
      </w:pPr>
      <w:r>
        <w:rPr>
          <w:rStyle w:val="1"/>
          <w:color w:val="000000"/>
        </w:rPr>
        <w:t xml:space="preserve">всего </w:t>
      </w:r>
      <w:r>
        <w:rPr>
          <w:color w:val="000000"/>
          <w:u w:val="single"/>
        </w:rPr>
        <w:t>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часа, в том числе:</w:t>
      </w:r>
    </w:p>
    <w:p w:rsidR="001E05BC" w:rsidRDefault="001E05BC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rPr>
          <w:rStyle w:val="1"/>
          <w:color w:val="000000"/>
        </w:rPr>
      </w:pPr>
      <w:r>
        <w:rPr>
          <w:rStyle w:val="1"/>
          <w:color w:val="000000"/>
        </w:rPr>
        <w:t>ПМ.01 -</w:t>
      </w:r>
      <w:r>
        <w:rPr>
          <w:rStyle w:val="a9"/>
          <w:color w:val="000000"/>
        </w:rPr>
        <w:t>72</w:t>
      </w:r>
      <w:r>
        <w:rPr>
          <w:rStyle w:val="a8"/>
          <w:color w:val="000000"/>
        </w:rPr>
        <w:tab/>
      </w:r>
      <w:r>
        <w:rPr>
          <w:rStyle w:val="1"/>
          <w:color w:val="000000"/>
        </w:rPr>
        <w:t>часа;</w:t>
      </w:r>
    </w:p>
    <w:p w:rsidR="00586599" w:rsidRDefault="00586599" w:rsidP="001E05BC">
      <w:pPr>
        <w:pStyle w:val="a4"/>
        <w:shd w:val="clear" w:color="auto" w:fill="auto"/>
        <w:tabs>
          <w:tab w:val="center" w:leader="underscore" w:pos="4742"/>
          <w:tab w:val="right" w:pos="6158"/>
        </w:tabs>
        <w:spacing w:before="0" w:line="260" w:lineRule="exact"/>
        <w:ind w:left="2760"/>
        <w:jc w:val="both"/>
        <w:sectPr w:rsidR="00586599" w:rsidSect="0057770A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09" w:right="1264" w:bottom="969" w:left="1224" w:header="0" w:footer="3" w:gutter="0"/>
          <w:cols w:space="720"/>
          <w:noEndnote/>
          <w:titlePg/>
          <w:docGrid w:linePitch="360"/>
        </w:sectPr>
      </w:pPr>
    </w:p>
    <w:p w:rsidR="001E05BC" w:rsidRDefault="001E05BC" w:rsidP="006C4AD2">
      <w:pPr>
        <w:pStyle w:val="a4"/>
        <w:shd w:val="clear" w:color="auto" w:fill="auto"/>
        <w:tabs>
          <w:tab w:val="right" w:pos="3750"/>
          <w:tab w:val="right" w:pos="7192"/>
          <w:tab w:val="right" w:pos="9362"/>
        </w:tabs>
        <w:spacing w:before="0" w:line="322" w:lineRule="exact"/>
        <w:ind w:left="40" w:right="40"/>
        <w:jc w:val="both"/>
      </w:pPr>
      <w:r>
        <w:rPr>
          <w:rStyle w:val="1"/>
          <w:color w:val="000000"/>
        </w:rPr>
        <w:lastRenderedPageBreak/>
        <w:t xml:space="preserve">Результатом освоения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>является овладение обучающимися видом профессиональной деятельности:</w:t>
      </w:r>
      <w:r w:rsidR="006C4AD2">
        <w:rPr>
          <w:rStyle w:val="1"/>
          <w:color w:val="000000"/>
        </w:rPr>
        <w:t xml:space="preserve"> </w:t>
      </w:r>
      <w:r>
        <w:rPr>
          <w:rStyle w:val="a9"/>
          <w:color w:val="000000"/>
        </w:rPr>
        <w:t>Эксплуатация</w:t>
      </w:r>
      <w:r>
        <w:rPr>
          <w:rStyle w:val="a9"/>
          <w:color w:val="000000"/>
        </w:rPr>
        <w:tab/>
        <w:t>подъёмно-транспортных,</w:t>
      </w:r>
      <w:r w:rsidR="006C4AD2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>строительных,</w:t>
      </w:r>
      <w:r w:rsidR="006C4AD2">
        <w:rPr>
          <w:rStyle w:val="a9"/>
          <w:color w:val="000000"/>
        </w:rPr>
        <w:t xml:space="preserve"> </w:t>
      </w:r>
      <w:r>
        <w:rPr>
          <w:rStyle w:val="112"/>
          <w:color w:val="000000"/>
        </w:rPr>
        <w:t>дорожных машин и оборудования при строительстве, содержании и</w:t>
      </w:r>
      <w:r>
        <w:rPr>
          <w:rStyle w:val="110"/>
          <w:color w:val="000000"/>
        </w:rPr>
        <w:t xml:space="preserve"> </w:t>
      </w:r>
      <w:r>
        <w:rPr>
          <w:rStyle w:val="112"/>
          <w:color w:val="000000"/>
        </w:rPr>
        <w:t>ремонте дорог,</w:t>
      </w:r>
      <w:r>
        <w:rPr>
          <w:rStyle w:val="114"/>
          <w:color w:val="000000"/>
        </w:rPr>
        <w:t xml:space="preserve"> </w:t>
      </w:r>
      <w:r>
        <w:rPr>
          <w:rStyle w:val="113"/>
          <w:color w:val="000000"/>
        </w:rPr>
        <w:t>в том числе профессиональными (ПК) и об</w:t>
      </w:r>
      <w:r>
        <w:rPr>
          <w:rStyle w:val="1110"/>
          <w:color w:val="000000"/>
        </w:rPr>
        <w:t>щи</w:t>
      </w:r>
      <w:r>
        <w:rPr>
          <w:rStyle w:val="113"/>
          <w:color w:val="000000"/>
        </w:rPr>
        <w:t>ми (ОК) компетенциями: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86"/>
      </w:tblGrid>
      <w:tr w:rsidR="001E05BC" w:rsidTr="009B4CC4">
        <w:trPr>
          <w:trHeight w:hRule="exact" w:val="6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Код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32"/>
                <w:color w:val="000000"/>
              </w:rPr>
              <w:t>Наименование результата обучения</w:t>
            </w:r>
          </w:p>
        </w:tc>
      </w:tr>
      <w:tr w:rsidR="001E05BC" w:rsidTr="009B4CC4">
        <w:trPr>
          <w:trHeight w:hRule="exact" w:val="662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Обеспечивать безопасность движения транспортных средств при производстве работ.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ПК 1.3.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E05BC" w:rsidTr="009B4CC4">
        <w:trPr>
          <w:trHeight w:hRule="exact" w:val="97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E05BC" w:rsidTr="009B4CC4">
        <w:trPr>
          <w:trHeight w:hRule="exact" w:val="1296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Осуществлять поиск,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E05BC" w:rsidTr="009B4CC4">
        <w:trPr>
          <w:trHeight w:hRule="exact" w:val="65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E05BC" w:rsidTr="009B4CC4">
        <w:trPr>
          <w:trHeight w:hRule="exact" w:val="653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color w:val="000000"/>
              </w:rPr>
              <w:t>Брать не себя ответственность за работу членов команды (подчиненных), результат выполнения заданий.</w:t>
            </w:r>
          </w:p>
        </w:tc>
      </w:tr>
      <w:tr w:rsidR="001E05BC" w:rsidTr="009B4CC4">
        <w:trPr>
          <w:trHeight w:hRule="exact" w:val="974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E05BC" w:rsidTr="009B4CC4">
        <w:trPr>
          <w:trHeight w:hRule="exact" w:val="66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ОК 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39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5" w:right="1264" w:bottom="969" w:left="1224" w:header="0" w:footer="3" w:gutter="0"/>
          <w:cols w:space="720"/>
          <w:noEndnote/>
          <w:titlePg/>
          <w:docGrid w:linePitch="360"/>
        </w:sectPr>
      </w:pPr>
    </w:p>
    <w:p w:rsidR="001E05BC" w:rsidRDefault="001E05BC" w:rsidP="005D3E50">
      <w:pPr>
        <w:pStyle w:val="30"/>
        <w:numPr>
          <w:ilvl w:val="1"/>
          <w:numId w:val="1"/>
        </w:numPr>
        <w:shd w:val="clear" w:color="auto" w:fill="auto"/>
        <w:tabs>
          <w:tab w:val="left" w:pos="903"/>
        </w:tabs>
        <w:spacing w:before="0" w:after="56" w:line="322" w:lineRule="exact"/>
        <w:ind w:left="120" w:right="460" w:firstLine="0"/>
        <w:jc w:val="left"/>
      </w:pPr>
      <w:r w:rsidRPr="006C4AD2">
        <w:rPr>
          <w:rStyle w:val="3"/>
          <w:color w:val="000000"/>
        </w:rPr>
        <w:lastRenderedPageBreak/>
        <w:t>Тематический план программы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  <w:r w:rsidR="006C4AD2" w:rsidRPr="006C4AD2">
        <w:rPr>
          <w:rStyle w:val="3"/>
          <w:color w:val="000000"/>
        </w:rPr>
        <w:t xml:space="preserve"> </w:t>
      </w:r>
      <w:r w:rsidRPr="006C4AD2">
        <w:rPr>
          <w:rStyle w:val="3"/>
          <w:color w:val="000000"/>
        </w:rPr>
        <w:t>содержании и ремонте дорог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8573"/>
        <w:gridCol w:w="1810"/>
        <w:gridCol w:w="2491"/>
      </w:tblGrid>
      <w:tr w:rsidR="001E05BC" w:rsidTr="009B4CC4">
        <w:trPr>
          <w:trHeight w:hRule="exact" w:val="136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Коды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профессиональных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color w:val="000000"/>
              </w:rPr>
              <w:t>компетенций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Наименования профессиональных модулей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60" w:lineRule="exact"/>
            </w:pPr>
            <w:r>
              <w:rPr>
                <w:color w:val="000000"/>
              </w:rPr>
              <w:t>Всего</w:t>
            </w:r>
          </w:p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line="260" w:lineRule="exact"/>
            </w:pPr>
            <w:r>
              <w:rPr>
                <w:color w:val="000000"/>
              </w:rPr>
              <w:t>часов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after="120" w:line="254" w:lineRule="exact"/>
            </w:pPr>
            <w:r>
              <w:rPr>
                <w:color w:val="000000"/>
              </w:rPr>
              <w:t>Распределение часов по семестрам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120" w:after="60" w:line="260" w:lineRule="exact"/>
            </w:pPr>
            <w:r>
              <w:rPr>
                <w:color w:val="000000"/>
              </w:rPr>
              <w:t>3</w:t>
            </w:r>
            <w:r w:rsidR="001E05BC">
              <w:rPr>
                <w:color w:val="000000"/>
              </w:rPr>
              <w:t xml:space="preserve"> курс,</w:t>
            </w:r>
          </w:p>
          <w:p w:rsidR="001E05BC" w:rsidRDefault="00E57D22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color w:val="000000"/>
              </w:rPr>
              <w:t>6</w:t>
            </w:r>
            <w:r w:rsidR="001E05BC">
              <w:rPr>
                <w:color w:val="000000"/>
              </w:rPr>
              <w:t xml:space="preserve"> семестр</w:t>
            </w:r>
          </w:p>
        </w:tc>
      </w:tr>
      <w:tr w:rsidR="001E05BC" w:rsidTr="009B4CC4">
        <w:trPr>
          <w:trHeight w:hRule="exact" w:val="40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4</w:t>
            </w:r>
          </w:p>
        </w:tc>
      </w:tr>
      <w:tr w:rsidR="001E05BC" w:rsidTr="009B4CC4">
        <w:trPr>
          <w:trHeight w:hRule="exact" w:val="5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color w:val="000000"/>
              </w:rPr>
              <w:t>ПК 1.1., ПК 1.2., ПК 1.3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color w:val="000000"/>
              </w:rPr>
              <w:t xml:space="preserve">ПМ.01. </w:t>
            </w:r>
            <w:r>
              <w:rPr>
                <w:rStyle w:val="11pt2"/>
                <w:color w:val="000000"/>
              </w:rPr>
              <w:t>Эксплуатация подъёмно-транспортных,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  <w:tr w:rsidR="001E05BC" w:rsidTr="009B4CC4">
        <w:trPr>
          <w:trHeight w:hRule="exact" w:val="30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color w:val="000000"/>
              </w:rPr>
              <w:t>-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14986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72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88531D" w:rsidRPr="006E3C4E" w:rsidRDefault="0088531D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1E05BC" w:rsidRPr="006E3C4E" w:rsidRDefault="001E05BC" w:rsidP="001E05BC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</w:rPr>
      </w:pPr>
    </w:p>
    <w:p w:rsidR="006C4AD2" w:rsidRPr="006C4AD2" w:rsidRDefault="006C4AD2" w:rsidP="006C4AD2">
      <w:pPr>
        <w:pStyle w:val="30"/>
        <w:shd w:val="clear" w:color="auto" w:fill="auto"/>
        <w:tabs>
          <w:tab w:val="left" w:pos="1218"/>
        </w:tabs>
        <w:spacing w:before="0" w:after="0" w:line="322" w:lineRule="exact"/>
        <w:ind w:right="840" w:firstLine="0"/>
        <w:jc w:val="left"/>
        <w:rPr>
          <w:rStyle w:val="3"/>
          <w:b/>
          <w:bCs/>
          <w:shd w:val="clear" w:color="auto" w:fill="auto"/>
        </w:rPr>
      </w:pPr>
    </w:p>
    <w:p w:rsidR="001E05BC" w:rsidRPr="006C4AD2" w:rsidRDefault="001E05BC" w:rsidP="002679E7">
      <w:pPr>
        <w:pStyle w:val="30"/>
        <w:numPr>
          <w:ilvl w:val="1"/>
          <w:numId w:val="1"/>
        </w:numPr>
        <w:shd w:val="clear" w:color="auto" w:fill="auto"/>
        <w:tabs>
          <w:tab w:val="left" w:pos="1218"/>
        </w:tabs>
        <w:spacing w:before="0" w:after="236" w:line="322" w:lineRule="exact"/>
        <w:ind w:left="220" w:right="840" w:firstLine="0"/>
        <w:jc w:val="left"/>
        <w:rPr>
          <w:rStyle w:val="3"/>
          <w:color w:val="000000"/>
        </w:rPr>
      </w:pPr>
      <w:r w:rsidRPr="006C4AD2">
        <w:rPr>
          <w:rStyle w:val="3"/>
          <w:color w:val="000000"/>
        </w:rPr>
        <w:lastRenderedPageBreak/>
        <w:t>Содержание обучения по производственной практики (по профилю специальности) по эксплуатации подъёмно-транспортных, строительных, дорожных машин и оборудования при строительстве,</w:t>
      </w:r>
      <w:r w:rsidR="006C4AD2">
        <w:rPr>
          <w:rStyle w:val="3"/>
          <w:color w:val="000000"/>
        </w:rPr>
        <w:t xml:space="preserve"> </w:t>
      </w:r>
      <w:r w:rsidRPr="006C4AD2">
        <w:rPr>
          <w:rStyle w:val="3"/>
          <w:color w:val="000000"/>
        </w:rPr>
        <w:t>содержании и ремонте дорог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2"/>
        <w:gridCol w:w="2669"/>
        <w:gridCol w:w="1622"/>
        <w:gridCol w:w="2040"/>
        <w:gridCol w:w="7190"/>
      </w:tblGrid>
      <w:tr w:rsidR="001E05BC" w:rsidTr="009B4CC4">
        <w:trPr>
          <w:trHeight w:hRule="exact" w:val="18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after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</w:t>
            </w:r>
          </w:p>
          <w:p w:rsidR="001E05BC" w:rsidRPr="006E3C4E" w:rsidRDefault="001E05BC" w:rsidP="009B4CC4">
            <w:pPr>
              <w:pStyle w:val="a4"/>
              <w:shd w:val="clear" w:color="auto" w:fill="auto"/>
              <w:spacing w:before="6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ПК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Код и наименования профессиональных модулей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Количество часов на практику по ПМ и соответствую щим МДК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практики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Виды работ</w:t>
            </w:r>
          </w:p>
        </w:tc>
      </w:tr>
      <w:tr w:rsidR="001E05BC" w:rsidTr="009B4CC4">
        <w:trPr>
          <w:trHeight w:hRule="exact" w:val="26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6E3C4E">
              <w:rPr>
                <w:rStyle w:val="11pt1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E05BC" w:rsidTr="004F1460">
        <w:trPr>
          <w:trHeight w:hRule="exact" w:val="456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jc w:val="both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ПК 1.1. ПК 1.2. ПК 1.3.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0" w:lineRule="exac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ПМ.01 Эксплуатация подъёмно-транспортных,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60" w:lineRule="exact"/>
              <w:rPr>
                <w:sz w:val="20"/>
                <w:szCs w:val="20"/>
              </w:rPr>
            </w:pPr>
            <w:r w:rsidRPr="006E3C4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Pr="006E3C4E" w:rsidRDefault="001E05BC" w:rsidP="009B4CC4">
            <w:pPr>
              <w:pStyle w:val="a4"/>
              <w:shd w:val="clear" w:color="auto" w:fill="auto"/>
              <w:spacing w:before="0" w:line="254" w:lineRule="exac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Слесарь по ремонту путевых машин и механизмов (2-3 разряд):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-тележки путевые, ролики, транспортные устройства, цепи Галля, пластины упора, буксовые лапы, направляющие и поддерживающие ролики снегоуборочных полувагонов, кожухи, устанавливаемые на цепи — разборка, комплектование и сборка;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-щетки рельсовые электробалластерных машин, дозаторы, перила и связи электробалластееров и путевых стругов, транспортные устройства снегоуборочных машин, съемное оборудование путеукладчиков — снятие, комплектование и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-крылья выдвижных кюветных частей, стойки параллелограмма, лебедки путевых стругов, подъемные рамы междуферменного шарнира электробалластеров, подъемные и головные лебедки, поворотные и напорные механизмы, редукторы снегоуборочных машин — снятие, комплектование, установка;</w:t>
            </w:r>
          </w:p>
          <w:p w:rsidR="001E05BC" w:rsidRPr="006E3C4E" w:rsidRDefault="001E05BC" w:rsidP="004F1460">
            <w:pPr>
              <w:pStyle w:val="a4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E3C4E">
              <w:rPr>
                <w:rStyle w:val="11pt2"/>
                <w:color w:val="000000"/>
                <w:sz w:val="20"/>
                <w:szCs w:val="20"/>
              </w:rPr>
              <w:t>-цилиндры пневматических кранов снегоуборочных полувагонов, рамы щебнеочистительных машин, боковины каркасов, узлы рессорных кронштейнов, редукторы снегоуборочных полувагонов — комплектование и сборка.</w:t>
            </w:r>
          </w:p>
        </w:tc>
      </w:tr>
      <w:tr w:rsidR="001E05BC" w:rsidTr="009B4CC4">
        <w:trPr>
          <w:trHeight w:hRule="exact" w:val="298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color w:val="000000"/>
              </w:rPr>
              <w:t>Промежуточная аттестация в форме дифференцированного зачета</w:t>
            </w:r>
          </w:p>
        </w:tc>
      </w:tr>
    </w:tbl>
    <w:p w:rsidR="001E05BC" w:rsidRDefault="001E05BC" w:rsidP="001E05BC">
      <w:pPr>
        <w:pStyle w:val="30"/>
        <w:shd w:val="clear" w:color="auto" w:fill="auto"/>
        <w:spacing w:before="0" w:after="236" w:line="322" w:lineRule="exact"/>
        <w:ind w:firstLine="0"/>
        <w:jc w:val="left"/>
        <w:rPr>
          <w:rStyle w:val="3"/>
          <w:color w:val="000000"/>
        </w:rPr>
      </w:pPr>
    </w:p>
    <w:p w:rsidR="001E05BC" w:rsidRDefault="001E05BC" w:rsidP="001E05BC">
      <w:pPr>
        <w:rPr>
          <w:color w:val="auto"/>
          <w:sz w:val="2"/>
          <w:szCs w:val="2"/>
        </w:rPr>
        <w:sectPr w:rsidR="001E05BC">
          <w:type w:val="continuous"/>
          <w:pgSz w:w="16838" w:h="11906" w:orient="landscape"/>
          <w:pgMar w:top="1720" w:right="921" w:bottom="1908" w:left="921" w:header="0" w:footer="3" w:gutter="0"/>
          <w:cols w:space="720"/>
          <w:noEndnote/>
          <w:docGrid w:linePitch="360"/>
        </w:sect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6" w:lineRule="exact"/>
        <w:ind w:right="20" w:firstLine="0"/>
        <w:jc w:val="both"/>
      </w:pPr>
      <w:r>
        <w:rPr>
          <w:rStyle w:val="3"/>
          <w:color w:val="000000"/>
        </w:rPr>
        <w:t xml:space="preserve"> Требования к минимальному материально-техническому обеспечению</w:t>
      </w:r>
    </w:p>
    <w:p w:rsidR="001E05BC" w:rsidRDefault="001E05BC" w:rsidP="001E05BC">
      <w:pPr>
        <w:pStyle w:val="a4"/>
        <w:shd w:val="clear" w:color="auto" w:fill="auto"/>
        <w:spacing w:before="0" w:after="349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Реализация программы производственной практики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 xml:space="preserve">профессионального модуля </w:t>
      </w:r>
      <w:r>
        <w:rPr>
          <w:rStyle w:val="13"/>
          <w:color w:val="000000"/>
        </w:rPr>
        <w:t>Эксплуатация подъёмно</w:t>
      </w:r>
      <w:r w:rsidR="00FA2E4C">
        <w:rPr>
          <w:rStyle w:val="13"/>
          <w:color w:val="000000"/>
        </w:rPr>
        <w:t xml:space="preserve">- </w:t>
      </w:r>
      <w:r>
        <w:rPr>
          <w:rStyle w:val="13"/>
          <w:color w:val="000000"/>
        </w:rPr>
        <w:softHyphen/>
        <w:t>транспортных, строительных, дорожных машин и оборудования при строительстве, содержании и ремонте дорог</w:t>
      </w:r>
      <w:r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предполагает проведение практики на предприятиях/организациях на основе прямых договоров, заключаемых между образовательной организацией и каждым предприятием/организацией, куда направляются обучающиеся.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spacing w:before="0" w:after="63" w:line="260" w:lineRule="exact"/>
        <w:ind w:left="20" w:firstLine="0"/>
        <w:jc w:val="both"/>
      </w:pPr>
      <w:r>
        <w:rPr>
          <w:rStyle w:val="3"/>
          <w:color w:val="000000"/>
        </w:rPr>
        <w:t xml:space="preserve"> Информационное обеспечение обучения</w:t>
      </w:r>
    </w:p>
    <w:p w:rsidR="001E05BC" w:rsidRDefault="001E05BC" w:rsidP="001E05BC">
      <w:pPr>
        <w:pStyle w:val="30"/>
        <w:shd w:val="clear" w:color="auto" w:fill="auto"/>
        <w:spacing w:before="0" w:after="180" w:line="322" w:lineRule="exact"/>
        <w:ind w:left="20" w:right="20" w:firstLine="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1E05BC" w:rsidRDefault="001E05BC" w:rsidP="001E05BC">
      <w:pPr>
        <w:pStyle w:val="111"/>
        <w:shd w:val="clear" w:color="auto" w:fill="auto"/>
        <w:spacing w:before="0"/>
        <w:ind w:left="20" w:firstLine="0"/>
        <w:jc w:val="both"/>
      </w:pPr>
      <w:r>
        <w:rPr>
          <w:rStyle w:val="110"/>
          <w:color w:val="000000"/>
        </w:rPr>
        <w:t>Основные источники: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Правила технической эксплуатации железных дорог Российской Федерации [Текст] : утв. Приказом Минтранса России от 21 дек. 2010 г. № 286 . - Введ. с 22 сентября 2011 г. - М. : Трансинфо ЛТД, 2011. - 255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978-5-93647-021-9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сигнализации на железнодорожном транспорте Российской Федерации [Текст] : утв. 28.06.2012 №162 / Минтранс России. - М. : Трансинфо ЛТД, 2012. - 160 с. - 33000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978-5-93647-025-7 (в пер.)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 Инструкция по движению поездов и маневровой работе на железных дорогах Российской Федерации [Текст]: утв. Приказом Минтранса России от 04 июня 2012 г. № 162. - Введ. с 01 сентября 2012 г. - М.: Трансинфо ЛТД, 2012. - 448 с.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>978-5-93647-028-8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tabs>
          <w:tab w:val="left" w:pos="6212"/>
        </w:tabs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Пособие бригадиру пути [Электронный ресурс]: учебное пособие для профессиональной подготовки работников железнодорожного транспорта / под ред. Э.В. Воробьева - М.: ГОУ "УМЦ ЖДТ", 2012.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с.-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978-5-89035-662-8.- Режим доступа:</w:t>
      </w:r>
      <w:hyperlink r:id="rId16" w:history="1">
        <w:r>
          <w:rPr>
            <w:rStyle w:val="a3"/>
          </w:rPr>
          <w:tab/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lanbook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</w:rPr>
          <w:t>/</w:t>
        </w:r>
        <w:r>
          <w:rPr>
            <w:rStyle w:val="a3"/>
          </w:rPr>
          <w:t>Д</w:t>
        </w:r>
      </w:hyperlink>
      <w:r>
        <w:rPr>
          <w:rStyle w:val="1"/>
          <w:color w:val="000000"/>
        </w:rPr>
        <w:t xml:space="preserve">оп. </w:t>
      </w:r>
      <w:r>
        <w:rPr>
          <w:rStyle w:val="13"/>
          <w:color w:val="000000"/>
        </w:rPr>
        <w:t>Федеральным агентством ж.-д. трансп.</w:t>
      </w:r>
    </w:p>
    <w:p w:rsidR="001E05BC" w:rsidRDefault="001E05BC" w:rsidP="001E05BC">
      <w:pPr>
        <w:pStyle w:val="a4"/>
        <w:numPr>
          <w:ilvl w:val="0"/>
          <w:numId w:val="5"/>
        </w:numPr>
        <w:shd w:val="clear" w:color="auto" w:fill="auto"/>
        <w:spacing w:before="0" w:line="322" w:lineRule="exact"/>
        <w:ind w:left="20" w:right="200" w:firstLine="720"/>
        <w:jc w:val="both"/>
      </w:pPr>
      <w:r>
        <w:rPr>
          <w:rStyle w:val="1"/>
          <w:color w:val="000000"/>
        </w:rPr>
        <w:t xml:space="preserve"> МДК 01.01 Техническая эксплуатация дорог и дорожных сооружений [Электронный ресурс]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 xml:space="preserve">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С.М. Ахламенков, </w:t>
      </w:r>
      <w:r>
        <w:rPr>
          <w:rStyle w:val="1"/>
          <w:color w:val="000000"/>
        </w:rPr>
        <w:lastRenderedPageBreak/>
        <w:t>В.А. Варакин, В.В. Калашников. - М. : ФГБОУ "УМЦ ЖДТ", 2014. - 48 с. : табл. Режим доступа: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http://www.tigt.ru/joumal/</w:t>
        </w:r>
      </w:hyperlink>
    </w:p>
    <w:p w:rsidR="001E05BC" w:rsidRDefault="001E05BC" w:rsidP="001E05BC">
      <w:pPr>
        <w:pStyle w:val="a4"/>
        <w:shd w:val="clear" w:color="auto" w:fill="auto"/>
        <w:tabs>
          <w:tab w:val="right" w:pos="7302"/>
          <w:tab w:val="left" w:pos="7652"/>
        </w:tabs>
        <w:spacing w:before="0" w:line="322" w:lineRule="exact"/>
        <w:ind w:left="740"/>
        <w:jc w:val="both"/>
      </w:pPr>
      <w:r>
        <w:rPr>
          <w:rStyle w:val="1"/>
          <w:color w:val="000000"/>
        </w:rPr>
        <w:t>6.  Пособие бригадиру пути [Текст]:учебное</w:t>
      </w:r>
      <w:r>
        <w:rPr>
          <w:rStyle w:val="1"/>
          <w:color w:val="000000"/>
        </w:rPr>
        <w:tab/>
        <w:t>пособие для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r>
        <w:rPr>
          <w:rStyle w:val="1"/>
          <w:color w:val="000000"/>
        </w:rPr>
        <w:t xml:space="preserve">профессиональной подготовки работников железнодорожного транспорта / ред. Э. В. Воробьев. - М.: ФГОУ "Учебно-методический центр по образованию на железнодорожном транспорте", </w:t>
      </w:r>
      <w:r>
        <w:rPr>
          <w:color w:val="000000"/>
        </w:rPr>
        <w:t>2012</w:t>
      </w:r>
      <w:r>
        <w:rPr>
          <w:rStyle w:val="1"/>
          <w:color w:val="000000"/>
        </w:rPr>
        <w:t xml:space="preserve">. - </w:t>
      </w:r>
      <w:r>
        <w:rPr>
          <w:color w:val="000000"/>
        </w:rPr>
        <w:t>666</w:t>
      </w:r>
      <w:r>
        <w:rPr>
          <w:rStyle w:val="1"/>
          <w:color w:val="000000"/>
        </w:rPr>
        <w:t xml:space="preserve"> с. : рис., табл. - (Профессиональная подготовка). - 1200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978-5-89035-662-8 (в пер.)(30)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740" w:right="20"/>
        <w:jc w:val="both"/>
      </w:pPr>
      <w:r>
        <w:rPr>
          <w:rStyle w:val="1"/>
          <w:color w:val="000000"/>
        </w:rPr>
        <w:t>7.  МДК 01.01 Техническая эксплуатация дорог и дорожных сооружений (раздел 1 темы 1.1-1.3) [Текст] : Методическое пособие по проведению практических занятий профессионального модуля "Эксплуатация подъемно</w:t>
      </w:r>
      <w:r>
        <w:rPr>
          <w:rStyle w:val="1"/>
          <w:color w:val="000000"/>
        </w:rPr>
        <w:softHyphen/>
        <w:t xml:space="preserve">транспортных, дорожных машин и оборудования при строительстве, содержании и ремонте дорог" для специальности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- 70 с. : табл., рис. 100 экз.(7) </w:t>
      </w:r>
      <w:r>
        <w:rPr>
          <w:rStyle w:val="13"/>
          <w:color w:val="000000"/>
        </w:rPr>
        <w:t>Доп. Федеральным агентством ж.-д. трансп.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8.  МДК 01.01 Техническая эксплуатация дорог и дорожных сооружений [Текст] : методические указания и контрольные задания для студентов заочной формы обучения образовательных учреждений среднего профессионального образования специальность 190629 Техническая эксплуатация подъемно-транспортных, строительных, дорожных машин и оборудования (по отраслям)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</w:t>
      </w:r>
      <w:r>
        <w:rPr>
          <w:rStyle w:val="1"/>
          <w:color w:val="000000"/>
        </w:rPr>
        <w:softHyphen/>
        <w:t>методический центр по образованию на железнодорожном транспорте" ; сост. С.М. Ахламенков, В.А. Варакин, В.В. Калашников. - М. : ФГБОУ "УМЦ ЖДТ", 2014. - 48 с. : табл.(15)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4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40" w:right="20"/>
        <w:jc w:val="both"/>
      </w:pPr>
      <w:r>
        <w:rPr>
          <w:rStyle w:val="1"/>
          <w:color w:val="000000"/>
        </w:rPr>
        <w:t>9. Шестопалов, Константин Константинович. Подъемно-транспортные, строительные и дорожные ма</w:t>
      </w:r>
      <w:r>
        <w:rPr>
          <w:color w:val="000000"/>
          <w:u w:val="single"/>
        </w:rPr>
        <w:t>ши</w:t>
      </w:r>
      <w:r>
        <w:rPr>
          <w:rStyle w:val="1"/>
          <w:color w:val="000000"/>
        </w:rPr>
        <w:t xml:space="preserve">ны и оборудование [Текст] : учебное пособие для студентов учреждений среднего профессионального образования / К. К. Шестопалов. - </w:t>
      </w:r>
      <w:r>
        <w:rPr>
          <w:color w:val="000000"/>
        </w:rPr>
        <w:t>6</w:t>
      </w:r>
      <w:r>
        <w:rPr>
          <w:rStyle w:val="1"/>
          <w:color w:val="000000"/>
        </w:rPr>
        <w:t xml:space="preserve">-е изд., стер. - М. : Академия, 2012. - 320 с. : табл., рис., граф. - (Среднее профессиональное образование. Транспорт).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978-5-7695-8589-0 (в пер.)(30)</w:t>
      </w: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8A5161" w:rsidRDefault="008A5161" w:rsidP="001E05BC">
      <w:pPr>
        <w:pStyle w:val="a4"/>
        <w:shd w:val="clear" w:color="auto" w:fill="auto"/>
        <w:spacing w:before="0" w:line="322" w:lineRule="exact"/>
        <w:ind w:left="760" w:right="20"/>
        <w:jc w:val="both"/>
        <w:rPr>
          <w:rStyle w:val="1"/>
          <w:color w:val="000000"/>
        </w:rPr>
      </w:pP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 xml:space="preserve">11.  МДК 02.01 Организация технического обслуживания и ремонта подъемно-транспортных, строительных, дорожных машин и оборудования в </w:t>
      </w:r>
      <w:r>
        <w:rPr>
          <w:rStyle w:val="1"/>
          <w:color w:val="000000"/>
        </w:rPr>
        <w:lastRenderedPageBreak/>
        <w:t>различных условиях эксплуатации (тема 1.1) [Ксерокопия] : методическое пособие по проведению практических занятий профессионального модуля "Техническое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работ" специальность 23.02.04 Техническая эксплуатация подъемно-транспортных, строительных, дорожных машин и оборудования (по отраслям). Базовая подготовка среднего профессионального образования / Федеральное агентство железнодорожного транспорта; Управление учебных заведений и правового обеспечения; Федеральное государственное бюджетное образовательное учреждение "Учебно-методический центр по образованию на железнодорожном транспорте" ; сост. В.В. Калашников. - М. : ФГБОУ "УМЦ ЖДТ", 2014. - 85 с. : рис., табл.(30)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 xml:space="preserve">12.  МДК 03.01 Организация работы и управление подразделением организации [Электронный журнал] 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 - Режим доступа: </w:t>
      </w:r>
      <w:hyperlink r:id="rId18" w:history="1"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tigt</w:t>
        </w:r>
        <w:r w:rsidRPr="006E3C4E">
          <w:rPr>
            <w:rStyle w:val="a3"/>
          </w:rPr>
          <w:t xml:space="preserve">. </w:t>
        </w:r>
        <w:r>
          <w:rPr>
            <w:rStyle w:val="a3"/>
            <w:lang w:val="en-US"/>
          </w:rPr>
          <w:t>ru</w:t>
        </w:r>
        <w:r w:rsidRPr="006E3C4E">
          <w:rPr>
            <w:rStyle w:val="a3"/>
          </w:rPr>
          <w:t>/</w:t>
        </w:r>
        <w:r>
          <w:rPr>
            <w:rStyle w:val="a3"/>
            <w:lang w:val="en-US"/>
          </w:rPr>
          <w:t>journal</w:t>
        </w:r>
        <w:r w:rsidRPr="006E3C4E">
          <w:rPr>
            <w:rStyle w:val="a3"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13. МДК 03.01 Организация работы и управление подразделением организации (раздел 1, темы 1.1-1.3) [Текст] : Методическое пособие по проведению лабораторных работ и практических занятий профессионального модуля "Организация работы первичных трудовых коллективов" специальность 190629 Техническая эксплуатация подъемно-транспортных, строительных, дорожных машин и оборудования (по отраслям); Базовый уровень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"УМЦ ЖДТ". - М. : ФГБОУ "УМЦ ЖДТ", 2013. - 76 с. : рис., табл. 100 экз.(7)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60" w:right="20"/>
        <w:jc w:val="both"/>
      </w:pPr>
      <w:r>
        <w:rPr>
          <w:rStyle w:val="1"/>
          <w:color w:val="000000"/>
        </w:rPr>
        <w:t>14.  МДК 03.01 Организация работы и управление подразделением организации [Ксерокопия] : методические указания, контрольные задания, курсовое проектирование для студентов заочной формы обучения образовательных учреждений среднего профессионального образования / Федеральное агентство железнодорожного транспорта; Управление учебных заведений и правового обеспечения; ФГБОУ "Учебно-методический центр по образованию на железнодорожном транспорте" ; сост. И. Н. Дубровин. - М. : ФГБОУ "УМЦ ЖДТ" , 2014. - 62 с. : табл.(15)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t>Дополнительные источники: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1. Крымов, Александр Владимирович. Механическое оборудование автодрезин и мотовозов [Электронный ресурс] : учебное пособие для профессиональной подготовки работников железнодорожного транспорта / </w:t>
      </w:r>
      <w:r>
        <w:rPr>
          <w:rStyle w:val="1"/>
          <w:color w:val="000000"/>
        </w:rPr>
        <w:lastRenderedPageBreak/>
        <w:t xml:space="preserve">А. В. Крымов. - М. : ФГБОУ "УМЦ ЖДТ", 2012. - 139 с..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</w:t>
      </w:r>
      <w:r>
        <w:rPr>
          <w:rStyle w:val="1"/>
          <w:color w:val="000000"/>
        </w:rPr>
        <w:softHyphen/>
        <w:t>0091-8- Режим доступа:</w:t>
      </w:r>
      <w:hyperlink r:id="rId19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http</w:t>
        </w:r>
        <w:r w:rsidRPr="006E3C4E">
          <w:rPr>
            <w:rStyle w:val="a3"/>
          </w:rPr>
          <w:t>://</w:t>
        </w:r>
        <w:r>
          <w:rPr>
            <w:rStyle w:val="a3"/>
            <w:lang w:val="en-US"/>
          </w:rPr>
          <w:t>e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lanbook</w:t>
        </w:r>
        <w:r w:rsidRPr="006E3C4E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6E3C4E">
          <w:rPr>
            <w:rStyle w:val="a3"/>
            <w:b/>
            <w:bCs/>
          </w:rPr>
          <w:t>/</w:t>
        </w:r>
      </w:hyperlink>
    </w:p>
    <w:p w:rsidR="001E05BC" w:rsidRDefault="001E05BC" w:rsidP="001E05BC">
      <w:pPr>
        <w:pStyle w:val="a4"/>
        <w:shd w:val="clear" w:color="auto" w:fill="auto"/>
        <w:spacing w:before="0" w:after="300" w:line="322" w:lineRule="exact"/>
        <w:ind w:left="780" w:right="20"/>
        <w:jc w:val="both"/>
      </w:pPr>
      <w:r>
        <w:rPr>
          <w:rStyle w:val="1"/>
          <w:color w:val="000000"/>
        </w:rPr>
        <w:t xml:space="preserve">2. 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Крымов, Александр Владимирович. Механическое оборудование автодрезин и мотовозов [Текст] </w:t>
      </w:r>
      <w:r w:rsidRPr="006E3C4E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 xml:space="preserve">учебное пособие для профессиональной подготовки работников железнодорожного транспорта </w:t>
      </w:r>
      <w:r w:rsidRPr="006E3C4E">
        <w:rPr>
          <w:rStyle w:val="1"/>
          <w:color w:val="000000"/>
        </w:rPr>
        <w:t xml:space="preserve">/ </w:t>
      </w:r>
      <w:r>
        <w:rPr>
          <w:rStyle w:val="1"/>
          <w:color w:val="000000"/>
        </w:rPr>
        <w:t xml:space="preserve">А. В. Крымов. </w:t>
      </w:r>
      <w:r w:rsidRPr="006E3C4E">
        <w:rPr>
          <w:rStyle w:val="1"/>
          <w:color w:val="000000"/>
        </w:rPr>
        <w:t xml:space="preserve">- </w:t>
      </w:r>
      <w:r>
        <w:rPr>
          <w:rStyle w:val="1"/>
          <w:color w:val="000000"/>
        </w:rPr>
        <w:t xml:space="preserve">М. </w:t>
      </w:r>
      <w:r w:rsidRPr="006E3C4E">
        <w:rPr>
          <w:rStyle w:val="1"/>
          <w:color w:val="000000"/>
        </w:rPr>
        <w:t xml:space="preserve">: </w:t>
      </w:r>
      <w:r>
        <w:rPr>
          <w:rStyle w:val="1"/>
          <w:color w:val="000000"/>
        </w:rPr>
        <w:t xml:space="preserve">ФГБОУ "УМЦ ЖДТ", 2013. - 139 с. : рис. - (Профессиональная подготовка). - 1000 экз. - </w:t>
      </w:r>
      <w:r>
        <w:rPr>
          <w:rStyle w:val="1"/>
          <w:color w:val="000000"/>
          <w:lang w:val="en-US"/>
        </w:rPr>
        <w:t>ISBN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978-5-9994-0091-8(30)</w:t>
      </w:r>
    </w:p>
    <w:p w:rsidR="001E05BC" w:rsidRDefault="001E05BC" w:rsidP="001E05BC">
      <w:pPr>
        <w:pStyle w:val="111"/>
        <w:shd w:val="clear" w:color="auto" w:fill="auto"/>
        <w:spacing w:before="0"/>
        <w:ind w:left="40" w:firstLine="0"/>
        <w:jc w:val="both"/>
      </w:pPr>
      <w:r>
        <w:rPr>
          <w:rStyle w:val="110"/>
          <w:color w:val="000000"/>
        </w:rPr>
        <w:t>Периодические издания: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1.  Путь и путевое хозяйство [Текст]:</w:t>
      </w:r>
      <w:r>
        <w:rPr>
          <w:rStyle w:val="1"/>
          <w:color w:val="000000"/>
        </w:rPr>
        <w:tab/>
        <w:t>научно-популярный производственно-</w:t>
      </w:r>
    </w:p>
    <w:p w:rsidR="001E05BC" w:rsidRDefault="001E05BC" w:rsidP="001E05BC">
      <w:pPr>
        <w:pStyle w:val="a4"/>
        <w:shd w:val="clear" w:color="auto" w:fill="auto"/>
        <w:tabs>
          <w:tab w:val="right" w:pos="9390"/>
        </w:tabs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технический журнал. - М.: ОАО "Российские железные дороги", издается с 1957 г. (с 1936 г. выходил под названием "Путеец")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0033-4715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780" w:right="20"/>
        <w:jc w:val="both"/>
      </w:pPr>
      <w:r>
        <w:rPr>
          <w:rStyle w:val="1"/>
          <w:color w:val="000000"/>
        </w:rPr>
        <w:t xml:space="preserve">2. Экономика железных дорог [Текст]: ежемесячный журнал для руководителей и финансово-экономических работников.-М.:ЗАО «МЦФЭР». Выходит ежемесячно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1727-6500</w:t>
      </w:r>
    </w:p>
    <w:p w:rsidR="001E05BC" w:rsidRDefault="001E05BC" w:rsidP="001E05BC">
      <w:pPr>
        <w:pStyle w:val="a4"/>
        <w:shd w:val="clear" w:color="auto" w:fill="auto"/>
        <w:tabs>
          <w:tab w:val="left" w:pos="6563"/>
        </w:tabs>
        <w:spacing w:before="0" w:after="349" w:line="322" w:lineRule="exact"/>
        <w:ind w:left="780" w:right="20"/>
        <w:jc w:val="both"/>
        <w:rPr>
          <w:rStyle w:val="1"/>
          <w:color w:val="000000"/>
        </w:rPr>
      </w:pPr>
      <w:r>
        <w:rPr>
          <w:rStyle w:val="1"/>
          <w:color w:val="000000"/>
        </w:rPr>
        <w:t>3. Железнодорожный транспорт [Текст]:</w:t>
      </w:r>
      <w:r>
        <w:rPr>
          <w:rStyle w:val="1"/>
          <w:color w:val="000000"/>
        </w:rPr>
        <w:tab/>
        <w:t>ежемесячный научно</w:t>
      </w:r>
      <w:r>
        <w:rPr>
          <w:rStyle w:val="1"/>
          <w:color w:val="000000"/>
        </w:rPr>
        <w:softHyphen/>
        <w:t xml:space="preserve">теоретический технико-экономический журнал, 1826 - М.: ОАО "Российские железные дороги", издается с 1826 г. - Выходит ежемесячно. - </w:t>
      </w:r>
      <w:r>
        <w:rPr>
          <w:rStyle w:val="1"/>
          <w:color w:val="000000"/>
          <w:lang w:val="en-US"/>
        </w:rPr>
        <w:t>ISSN</w:t>
      </w:r>
      <w:r w:rsidRPr="006E3C4E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0044</w:t>
      </w:r>
      <w:r>
        <w:rPr>
          <w:rStyle w:val="1"/>
          <w:color w:val="000000"/>
        </w:rPr>
        <w:softHyphen/>
        <w:t>4448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98"/>
        </w:tabs>
        <w:spacing w:before="0" w:after="56" w:line="317" w:lineRule="exact"/>
        <w:ind w:left="40" w:right="20" w:firstLine="0"/>
        <w:jc w:val="both"/>
      </w:pPr>
      <w:r>
        <w:rPr>
          <w:rStyle w:val="3"/>
          <w:color w:val="000000"/>
        </w:rPr>
        <w:t>Общие требования к организации образовательного процесса производственной практики (по профилю специальности)</w:t>
      </w:r>
    </w:p>
    <w:p w:rsidR="001E05BC" w:rsidRDefault="001E05BC" w:rsidP="006C4AD2">
      <w:pPr>
        <w:pStyle w:val="30"/>
        <w:shd w:val="clear" w:color="auto" w:fill="auto"/>
        <w:spacing w:before="0" w:after="0" w:line="322" w:lineRule="exact"/>
        <w:ind w:left="40" w:right="20" w:firstLine="0"/>
        <w:jc w:val="both"/>
      </w:pPr>
      <w:r>
        <w:rPr>
          <w:rStyle w:val="31"/>
          <w:color w:val="000000"/>
        </w:rPr>
        <w:t xml:space="preserve">Производственная практика (по профилю специальности) </w:t>
      </w:r>
      <w:r>
        <w:rPr>
          <w:rStyle w:val="3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31"/>
          <w:color w:val="000000"/>
        </w:rPr>
        <w:t>по</w:t>
      </w:r>
      <w:r w:rsidR="006C4AD2">
        <w:rPr>
          <w:rStyle w:val="31"/>
          <w:color w:val="000000"/>
        </w:rPr>
        <w:t xml:space="preserve"> </w:t>
      </w:r>
      <w:r>
        <w:rPr>
          <w:rStyle w:val="1"/>
          <w:color w:val="000000"/>
        </w:rPr>
        <w:t xml:space="preserve">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профессионального модуля </w:t>
      </w:r>
      <w:r>
        <w:rPr>
          <w:rStyle w:val="13"/>
          <w:color w:val="000000"/>
        </w:rPr>
        <w:t>Эксплуатация подъёмно-транспортных, строительных, дорожных машин и оборудования при строительстве, содержании и ремонте дорог.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Организация подготовки и планирование практики возлагается на заместителя </w:t>
      </w:r>
      <w:r w:rsidR="006C4AD2">
        <w:rPr>
          <w:rStyle w:val="1"/>
          <w:color w:val="000000"/>
        </w:rPr>
        <w:t>директора по</w:t>
      </w:r>
      <w:r>
        <w:rPr>
          <w:rStyle w:val="1"/>
          <w:color w:val="000000"/>
        </w:rPr>
        <w:t xml:space="preserve"> производственному обучению.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До начала практики разрабатывается план мероприятий по подготовке и проведению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"/>
          <w:color w:val="000000"/>
        </w:rPr>
        <w:t>, куда входят подготовка и издание приказа о проведении практики, заключение договоров с предприятиями на проведение практики, разработка и согласование планов проведения практики, выдача обучающимся заданий и организация контроля прохождения практики.</w:t>
      </w:r>
    </w:p>
    <w:p w:rsidR="001E05BC" w:rsidRDefault="001E05BC" w:rsidP="006C4AD2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Преподавателями специальности разрабатываются индивидуальные задания </w:t>
      </w:r>
      <w:r>
        <w:rPr>
          <w:rStyle w:val="1"/>
          <w:color w:val="000000"/>
        </w:rPr>
        <w:lastRenderedPageBreak/>
        <w:t xml:space="preserve">студентам для оформления отчетов по производственной практике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>
        <w:rPr>
          <w:rStyle w:val="1"/>
          <w:color w:val="000000"/>
        </w:rPr>
        <w:t xml:space="preserve">, которые в обязательном порядке предусматривают задания по профессиональному модулю. Для студентов разработана памятка по прохождению производственной практики (по профилю специальности), с целью решения организационных вопросов, своевременности составления и оформления отчета. В период производственной практики (по профилю специальности) </w:t>
      </w:r>
      <w:r>
        <w:rPr>
          <w:rStyle w:val="a8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6C4AD2">
        <w:rPr>
          <w:rStyle w:val="a8"/>
          <w:color w:val="000000"/>
        </w:rPr>
        <w:t xml:space="preserve"> </w:t>
      </w:r>
      <w:r>
        <w:rPr>
          <w:rStyle w:val="1"/>
          <w:color w:val="000000"/>
        </w:rPr>
        <w:t>преподаватель контролирует написание отчетов, правильность заполнения дневников, дает соответствующие консультации. Параллельно осуществляется контроль со стороны производства.</w:t>
      </w:r>
    </w:p>
    <w:p w:rsidR="001E05BC" w:rsidRDefault="001E05BC" w:rsidP="006C4AD2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1"/>
          <w:color w:val="000000"/>
        </w:rPr>
        <w:t xml:space="preserve">В период производственной практики (по профилю специальности) </w:t>
      </w:r>
      <w:r>
        <w:rPr>
          <w:rStyle w:val="3"/>
          <w:color w:val="000000"/>
        </w:rPr>
        <w:t>по эксплуатации подъёмно-транспортных, строительных, дорожных машин и оборудования при строительстве, содержании и ремонте дорог</w:t>
      </w:r>
      <w:r w:rsidR="006C4AD2">
        <w:rPr>
          <w:rStyle w:val="3"/>
          <w:color w:val="000000"/>
        </w:rPr>
        <w:t xml:space="preserve"> </w:t>
      </w:r>
      <w:r>
        <w:rPr>
          <w:rStyle w:val="1"/>
          <w:color w:val="000000"/>
        </w:rPr>
        <w:t>обучающимися ведется дневник практики. По результатам практики обучающимся составляется отчет, который утверждается организацией.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Производственная практика (по профилю специальности) </w:t>
      </w:r>
      <w:r>
        <w:rPr>
          <w:rStyle w:val="a8"/>
          <w:color w:val="000000"/>
        </w:rPr>
        <w:t xml:space="preserve">по эксплуатации подъёмно-транспортных, строительных, дорожных машин и оборудования при строительстве, содержании и ремонте дорог </w:t>
      </w:r>
      <w:r>
        <w:rPr>
          <w:rStyle w:val="1"/>
          <w:color w:val="000000"/>
        </w:rPr>
        <w:t>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Результаты прохождения практики представляются обучающимися в образовательную организацию и учитываются при прохождении государственной итоговой аттестации.</w:t>
      </w:r>
    </w:p>
    <w:p w:rsidR="001E05BC" w:rsidRDefault="001E05BC" w:rsidP="001E05BC">
      <w:pPr>
        <w:pStyle w:val="a4"/>
        <w:shd w:val="clear" w:color="auto" w:fill="auto"/>
        <w:spacing w:before="0" w:after="296" w:line="322" w:lineRule="exact"/>
        <w:ind w:left="20" w:right="20" w:firstLine="700"/>
        <w:jc w:val="both"/>
      </w:pPr>
      <w:r>
        <w:rPr>
          <w:rStyle w:val="1"/>
          <w:color w:val="00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:rsidR="001E05BC" w:rsidRDefault="001E05BC" w:rsidP="001E05BC">
      <w:pPr>
        <w:pStyle w:val="30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64" w:line="326" w:lineRule="exact"/>
        <w:ind w:left="20" w:right="20" w:firstLine="0"/>
        <w:jc w:val="both"/>
      </w:pPr>
      <w:r>
        <w:rPr>
          <w:rStyle w:val="3"/>
          <w:color w:val="000000"/>
        </w:rPr>
        <w:t>Кадровое обеспечение производственной практики (по профилю специальности)</w:t>
      </w: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</w:pPr>
      <w:r>
        <w:rPr>
          <w:rStyle w:val="1"/>
          <w:color w:val="000000"/>
        </w:rPr>
        <w:t>Организацию и руководство производственной практикой (по профилю специальности) осуществляют руководители практики от образовательной организации и от предприятий/организаций.</w:t>
      </w:r>
    </w:p>
    <w:p w:rsidR="001E05BC" w:rsidRPr="004F1460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4F1460">
        <w:rPr>
          <w:rStyle w:val="a8"/>
          <w:color w:val="000000"/>
          <w:sz w:val="24"/>
          <w:szCs w:val="24"/>
        </w:rPr>
        <w:t xml:space="preserve">Инженерно-педагогический состав: </w:t>
      </w:r>
      <w:r w:rsidRPr="004F1460">
        <w:rPr>
          <w:rStyle w:val="1"/>
          <w:color w:val="000000"/>
          <w:sz w:val="24"/>
          <w:szCs w:val="24"/>
        </w:rPr>
        <w:t xml:space="preserve">дипломированные специалисты - </w:t>
      </w:r>
      <w:r w:rsidRPr="004F1460">
        <w:rPr>
          <w:rStyle w:val="1"/>
          <w:color w:val="000000"/>
          <w:sz w:val="24"/>
          <w:szCs w:val="24"/>
        </w:rPr>
        <w:lastRenderedPageBreak/>
        <w:t>преподаватели профессиональных модулей.</w:t>
      </w:r>
    </w:p>
    <w:p w:rsidR="001E05BC" w:rsidRPr="004F1460" w:rsidRDefault="001E05BC" w:rsidP="001E05BC">
      <w:pPr>
        <w:pStyle w:val="a4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  <w:sectPr w:rsidR="001E05BC" w:rsidRPr="004F1460">
          <w:headerReference w:type="even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58" w:right="1239" w:bottom="1132" w:left="1263" w:header="0" w:footer="3" w:gutter="0"/>
          <w:cols w:space="720"/>
          <w:noEndnote/>
          <w:titlePg/>
          <w:docGrid w:linePitch="360"/>
        </w:sectPr>
      </w:pPr>
      <w:r w:rsidRPr="004F1460">
        <w:rPr>
          <w:rStyle w:val="a8"/>
          <w:color w:val="000000"/>
          <w:sz w:val="24"/>
          <w:szCs w:val="24"/>
        </w:rPr>
        <w:t xml:space="preserve">Мастера: </w:t>
      </w:r>
      <w:r w:rsidRPr="004F1460">
        <w:rPr>
          <w:rStyle w:val="1"/>
          <w:color w:val="000000"/>
          <w:sz w:val="24"/>
          <w:szCs w:val="24"/>
        </w:rPr>
        <w:t>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соответствующей профессиональной сферы является обязательным.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  <w:tr w:rsidR="001E05BC" w:rsidTr="009B4CC4">
        <w:trPr>
          <w:trHeight w:hRule="exact" w:val="332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ПК 1.2. Обеспечивать безопасное и качественное выполнение работ при использовании подъемно</w:t>
            </w:r>
            <w:r w:rsidR="00FA2E4C">
              <w:rPr>
                <w:rStyle w:val="11pt2"/>
                <w:color w:val="000000"/>
              </w:rPr>
              <w:t xml:space="preserve">- </w:t>
            </w:r>
            <w:r>
              <w:rPr>
                <w:rStyle w:val="11pt2"/>
                <w:color w:val="000000"/>
              </w:rPr>
              <w:softHyphen/>
              <w:t>транспортных, строительных, дорожных машин и механизмов.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  <w:tr w:rsidR="001E05BC" w:rsidTr="009B4CC4">
        <w:trPr>
          <w:trHeight w:hRule="exact" w:val="333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pt2"/>
                <w:color w:val="000000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и оценка деятельности результатов при выполнении работ в ходе производственной практики (по профилю специальности);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сравнительная оценка результатов выполнения заданий с требованиями нормативных документов и инструкций;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71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наблюдение за организацией рабочего места в процессе деятельности;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оценка выполнения заданий для самостоятельной работы;</w:t>
            </w:r>
          </w:p>
          <w:p w:rsidR="001E05BC" w:rsidRDefault="001E05BC" w:rsidP="001E05BC">
            <w:pPr>
              <w:pStyle w:val="a4"/>
              <w:framePr w:w="94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"/>
              </w:tabs>
              <w:spacing w:before="0"/>
              <w:ind w:hanging="140"/>
              <w:jc w:val="both"/>
            </w:pPr>
            <w:r>
              <w:rPr>
                <w:rStyle w:val="11pt2"/>
                <w:color w:val="000000"/>
              </w:rPr>
              <w:t>дифференцированный зачет.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E05BC" w:rsidRPr="004F1460" w:rsidRDefault="004F1460" w:rsidP="001E05BC">
      <w:pPr>
        <w:pStyle w:val="131"/>
        <w:shd w:val="clear" w:color="auto" w:fill="auto"/>
        <w:spacing w:before="484"/>
        <w:ind w:left="120" w:right="160"/>
        <w:rPr>
          <w:sz w:val="24"/>
        </w:rPr>
        <w:sectPr w:rsidR="001E05BC" w:rsidRPr="004F1460"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2200" w:right="1210" w:bottom="2042" w:left="1210" w:header="0" w:footer="3" w:gutter="0"/>
          <w:cols w:space="720"/>
          <w:noEndnote/>
          <w:titlePg/>
          <w:docGrid w:linePitch="360"/>
        </w:sectPr>
      </w:pPr>
      <w:r w:rsidRPr="004F1460">
        <w:rPr>
          <w:rStyle w:val="130"/>
          <w:color w:val="000000"/>
          <w:sz w:val="24"/>
        </w:rPr>
        <w:t>Ф</w:t>
      </w:r>
      <w:r w:rsidR="001E05BC" w:rsidRPr="004F1460">
        <w:rPr>
          <w:rStyle w:val="130"/>
          <w:color w:val="000000"/>
          <w:sz w:val="24"/>
        </w:rPr>
        <w:t>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5251"/>
      </w:tblGrid>
      <w:tr w:rsidR="001E05BC" w:rsidTr="009B4CC4">
        <w:trPr>
          <w:trHeight w:hRule="exact" w:val="5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</w:pPr>
            <w:r>
              <w:rPr>
                <w:color w:val="000000"/>
              </w:rPr>
              <w:lastRenderedPageBreak/>
              <w:t>Результаты (освоенные общие компетенции)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color w:val="000000"/>
              </w:rPr>
              <w:t>Формы и методы контроля и оценки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1. Понимать сущность и социальную значимость своей буду</w:t>
            </w:r>
            <w:r>
              <w:rPr>
                <w:rStyle w:val="11pt2"/>
                <w:color w:val="000000"/>
              </w:rPr>
              <w:softHyphen/>
              <w:t>щей профессии, проявлять к ней устойчивый интерес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деятельности результатов при выполнении работ в ходе производственной практики (по профилю специальности).</w:t>
            </w:r>
          </w:p>
        </w:tc>
      </w:tr>
      <w:tr w:rsidR="001E05BC" w:rsidTr="009B4CC4">
        <w:trPr>
          <w:trHeight w:hRule="exact" w:val="194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действий по инструкции, технологии выполнения работ в ходе производственной практики (по профилю специальности);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3. Принимать решения в стандартных и нестандартных ситуациях и нести за них ответствен</w:t>
            </w:r>
            <w:r>
              <w:rPr>
                <w:rStyle w:val="11pt2"/>
                <w:color w:val="000000"/>
              </w:rPr>
              <w:softHyphen/>
              <w:t>ность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принятия решений ситуационных задач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277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4. Осуществлять поиск и использование информации, необхо</w:t>
            </w:r>
            <w:r>
              <w:rPr>
                <w:rStyle w:val="11pt2"/>
                <w:color w:val="000000"/>
              </w:rPr>
              <w:softHyphen/>
              <w:t>димой для эффективного выполнения профессиональных задач, профес</w:t>
            </w:r>
            <w:r>
              <w:rPr>
                <w:rStyle w:val="11pt2"/>
                <w:color w:val="000000"/>
              </w:rPr>
              <w:softHyphen/>
              <w:t>сионального и личностного развития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при выполнении работ по производственной практике (по профилю специальности); -наблюдение и оценка правильности оформления технической и технологической документации;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правильности заполнения и ведения дневника, составления отчета.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5. Использовать информационно</w:t>
            </w:r>
            <w:r>
              <w:rPr>
                <w:rStyle w:val="11pt2"/>
                <w:color w:val="000000"/>
              </w:rPr>
              <w:softHyphen/>
              <w:t>коммуникационные технологии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 xml:space="preserve">-наблюдение и оценка поиска информации в сети </w:t>
            </w:r>
            <w:r>
              <w:rPr>
                <w:rStyle w:val="11pt2"/>
                <w:color w:val="000000"/>
                <w:lang w:val="en-US"/>
              </w:rPr>
              <w:t>Internet</w:t>
            </w:r>
            <w:r w:rsidRPr="006E3C4E">
              <w:rPr>
                <w:rStyle w:val="11pt2"/>
                <w:color w:val="000000"/>
              </w:rPr>
              <w:t xml:space="preserve"> </w:t>
            </w:r>
            <w:r>
              <w:rPr>
                <w:rStyle w:val="11pt2"/>
                <w:color w:val="000000"/>
              </w:rPr>
              <w:t>при составлении отчета по практике;</w:t>
            </w:r>
          </w:p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-подготовка и защита отчета по практике.</w:t>
            </w:r>
          </w:p>
        </w:tc>
      </w:tr>
      <w:tr w:rsidR="001E05BC" w:rsidTr="009B4CC4">
        <w:trPr>
          <w:trHeight w:hRule="exact" w:val="1114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6. Работать в коллективе и команде, эффективно общаться с коллегами, руководством, потреби</w:t>
            </w:r>
            <w:r>
              <w:rPr>
                <w:rStyle w:val="11pt2"/>
                <w:color w:val="000000"/>
              </w:rPr>
              <w:softHyphen/>
              <w:t>телями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 в малых группах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66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13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11pt2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Style w:val="11pt2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  <w:tr w:rsidR="001E05BC" w:rsidTr="009B4CC4">
        <w:trPr>
          <w:trHeight w:hRule="exact" w:val="8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5BC" w:rsidRDefault="001E05BC" w:rsidP="009B4CC4">
            <w:pPr>
              <w:pStyle w:val="a4"/>
              <w:framePr w:w="9475" w:wrap="notBeside" w:vAnchor="text" w:hAnchor="text" w:xAlign="center" w:y="1"/>
              <w:shd w:val="clear" w:color="auto" w:fill="auto"/>
              <w:spacing w:before="0" w:line="278" w:lineRule="exact"/>
              <w:jc w:val="both"/>
            </w:pPr>
            <w:r>
              <w:rPr>
                <w:rStyle w:val="11pt2"/>
                <w:color w:val="000000"/>
              </w:rPr>
              <w:t>-наблюдение и оценка при выполнении работ по производственной практике (по профилю специальности).</w:t>
            </w:r>
          </w:p>
        </w:tc>
      </w:tr>
    </w:tbl>
    <w:p w:rsidR="001E05BC" w:rsidRDefault="001E05BC" w:rsidP="001E05BC">
      <w:pPr>
        <w:rPr>
          <w:color w:val="auto"/>
          <w:sz w:val="2"/>
          <w:szCs w:val="2"/>
        </w:rPr>
      </w:pPr>
    </w:p>
    <w:p w:rsidR="00191F75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  <w:r w:rsidRPr="004F79B3">
        <w:rPr>
          <w:rFonts w:ascii="Times New Roman" w:hAnsi="Times New Roman" w:cs="Times New Roman"/>
          <w:b/>
          <w:bCs/>
        </w:rPr>
        <w:lastRenderedPageBreak/>
        <w:t>Личностные результаты</w:t>
      </w:r>
      <w:r>
        <w:rPr>
          <w:rFonts w:ascii="Times New Roman" w:hAnsi="Times New Roman" w:cs="Times New Roman"/>
          <w:b/>
          <w:bCs/>
        </w:rPr>
        <w:t xml:space="preserve"> </w:t>
      </w:r>
      <w:r w:rsidRPr="004F79B3">
        <w:rPr>
          <w:rFonts w:ascii="Times New Roman" w:hAnsi="Times New Roman" w:cs="Times New Roman"/>
          <w:b/>
          <w:bCs/>
        </w:rPr>
        <w:t>реализации программы воспитания</w:t>
      </w:r>
    </w:p>
    <w:p w:rsidR="00191F75" w:rsidRDefault="00191F75" w:rsidP="00191F75">
      <w:pPr>
        <w:ind w:firstLine="33"/>
        <w:jc w:val="center"/>
        <w:rPr>
          <w:rFonts w:ascii="Times New Roman" w:hAnsi="Times New Roman" w:cs="Times New Roman"/>
          <w:b/>
          <w:bCs/>
        </w:rPr>
      </w:pPr>
    </w:p>
    <w:p w:rsidR="00191F75" w:rsidRPr="00C76692" w:rsidRDefault="00191F75" w:rsidP="00191F75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13 </w:t>
      </w:r>
      <w:r w:rsidRPr="00C76692">
        <w:rPr>
          <w:rFonts w:ascii="Times New Roman" w:hAnsi="Times New Roman" w:cs="Times New Roma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91F75" w:rsidRPr="00C76692" w:rsidRDefault="00191F75" w:rsidP="00191F75">
      <w:pPr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19 </w:t>
      </w:r>
      <w:r w:rsidRPr="00C76692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25 </w:t>
      </w:r>
      <w:r w:rsidRPr="00C76692">
        <w:rPr>
          <w:rFonts w:ascii="Times New Roman" w:hAnsi="Times New Roman" w:cs="Times New Roman"/>
        </w:rPr>
        <w:t>Способный к генерированию, осмыслению  и доведению до конечной реализации предлагаемых инноваций.</w:t>
      </w:r>
    </w:p>
    <w:p w:rsidR="00191F75" w:rsidRPr="00C76692" w:rsidRDefault="00191F75" w:rsidP="00191F75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27 </w:t>
      </w:r>
      <w:r w:rsidRPr="00C76692">
        <w:rPr>
          <w:rFonts w:ascii="Times New Roman" w:hAnsi="Times New Roman" w:cs="Times New Roman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91F75" w:rsidRPr="00C76692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30 </w:t>
      </w:r>
      <w:r w:rsidRPr="00C76692">
        <w:rPr>
          <w:rFonts w:ascii="Times New Roman" w:hAnsi="Times New Roman" w:cs="Times New Roman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91F75" w:rsidRPr="00C76692" w:rsidRDefault="00191F75" w:rsidP="00191F75">
      <w:pPr>
        <w:ind w:firstLine="33"/>
        <w:jc w:val="both"/>
        <w:rPr>
          <w:rStyle w:val="3"/>
          <w:rFonts w:ascii="Times New Roman" w:hAnsi="Times New Roman" w:cs="Times New Roman"/>
        </w:rPr>
      </w:pPr>
    </w:p>
    <w:p w:rsidR="00191F75" w:rsidRDefault="00191F75" w:rsidP="00191F75">
      <w:pPr>
        <w:ind w:firstLine="33"/>
        <w:jc w:val="both"/>
        <w:rPr>
          <w:rFonts w:ascii="Times New Roman" w:hAnsi="Times New Roman" w:cs="Times New Roman"/>
        </w:rPr>
      </w:pPr>
      <w:r w:rsidRPr="00C76692">
        <w:rPr>
          <w:rStyle w:val="3"/>
          <w:rFonts w:ascii="Times New Roman" w:hAnsi="Times New Roman" w:cs="Times New Roman"/>
        </w:rPr>
        <w:t xml:space="preserve">ЛР 31 </w:t>
      </w:r>
      <w:r w:rsidRPr="00C76692">
        <w:rPr>
          <w:rFonts w:ascii="Times New Roman" w:hAnsi="Times New Roman" w:cs="Times New Roman"/>
        </w:rPr>
        <w:t>Умеющий эффективно работать в коллективе, общаться с коллегами, руководством, потребителями.</w:t>
      </w:r>
    </w:p>
    <w:p w:rsidR="00191F75" w:rsidRDefault="00191F75" w:rsidP="001E05BC">
      <w:pPr>
        <w:pStyle w:val="30"/>
        <w:shd w:val="clear" w:color="auto" w:fill="auto"/>
        <w:spacing w:before="0" w:after="0" w:line="322" w:lineRule="exact"/>
        <w:ind w:firstLine="0"/>
        <w:rPr>
          <w:rStyle w:val="3"/>
          <w:color w:val="000000"/>
        </w:rPr>
      </w:pPr>
    </w:p>
    <w:p w:rsidR="001E05BC" w:rsidRDefault="001E05BC" w:rsidP="001E05BC">
      <w:pPr>
        <w:pStyle w:val="30"/>
        <w:shd w:val="clear" w:color="auto" w:fill="auto"/>
        <w:spacing w:before="0" w:after="0" w:line="322" w:lineRule="exact"/>
        <w:ind w:firstLine="0"/>
      </w:pPr>
      <w:r>
        <w:rPr>
          <w:rStyle w:val="3"/>
          <w:color w:val="000000"/>
        </w:rPr>
        <w:t>Критерии оценки защиты отчета по производственной практике (по профилю специальности) по эксплуатации подъёмно-транспортных, строительных, дорожных машин и оборудования при строительстве,</w:t>
      </w:r>
    </w:p>
    <w:p w:rsidR="001E05BC" w:rsidRDefault="001E05BC" w:rsidP="001E05BC">
      <w:pPr>
        <w:pStyle w:val="30"/>
        <w:shd w:val="clear" w:color="auto" w:fill="auto"/>
        <w:spacing w:before="0" w:after="60" w:line="322" w:lineRule="exact"/>
        <w:ind w:firstLine="0"/>
      </w:pPr>
      <w:r>
        <w:rPr>
          <w:rStyle w:val="3"/>
          <w:color w:val="000000"/>
        </w:rPr>
        <w:t>содержании и ремонте дорог</w:t>
      </w: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4"/>
          <w:color w:val="000000"/>
        </w:rPr>
        <w:t>«отлично»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полно и правильно изложены в определенной логической последовательности технически правильным языком вопросы отчета, сделаны выводы о прохождении практики; дана положительная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rStyle w:val="1"/>
          <w:color w:val="000000"/>
        </w:rPr>
      </w:pPr>
      <w:r>
        <w:rPr>
          <w:rStyle w:val="14"/>
          <w:color w:val="000000"/>
        </w:rPr>
        <w:t>«хорошо»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требованиями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сделаны выводы о прохождении</w:t>
      </w:r>
      <w:r>
        <w:rPr>
          <w:rStyle w:val="1"/>
          <w:color w:val="000000"/>
        </w:rPr>
        <w:tab/>
        <w:t>практики;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</w:pP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  <w:t>положительная</w:t>
      </w:r>
      <w:r>
        <w:rPr>
          <w:rStyle w:val="1"/>
          <w:color w:val="000000"/>
        </w:rPr>
        <w:tab/>
        <w:t>характеристика</w:t>
      </w:r>
    </w:p>
    <w:p w:rsidR="001E05BC" w:rsidRDefault="001E05BC" w:rsidP="001E05BC">
      <w:pPr>
        <w:pStyle w:val="a4"/>
        <w:shd w:val="clear" w:color="auto" w:fill="auto"/>
        <w:spacing w:before="0" w:after="60" w:line="322" w:lineRule="exact"/>
        <w:ind w:left="20" w:right="20"/>
        <w:jc w:val="both"/>
      </w:pPr>
      <w:r>
        <w:rPr>
          <w:rStyle w:val="1"/>
          <w:color w:val="000000"/>
        </w:rPr>
        <w:t>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  <w:rPr>
          <w:rStyle w:val="1"/>
          <w:color w:val="000000"/>
        </w:rPr>
      </w:pPr>
      <w:r>
        <w:rPr>
          <w:rStyle w:val="14"/>
          <w:color w:val="000000"/>
        </w:rPr>
        <w:t>«удовлетворительно»</w:t>
      </w:r>
      <w:r>
        <w:rPr>
          <w:rStyle w:val="1"/>
          <w:color w:val="000000"/>
        </w:rPr>
        <w:t xml:space="preserve"> </w:t>
      </w:r>
      <w:r>
        <w:rPr>
          <w:rStyle w:val="a8"/>
          <w:color w:val="000000"/>
        </w:rPr>
        <w:t xml:space="preserve">- </w:t>
      </w:r>
      <w:r>
        <w:rPr>
          <w:rStyle w:val="1"/>
          <w:color w:val="000000"/>
        </w:rPr>
        <w:t>отчет по практике выполнен в соответствии с индивидуальным заданием и с незначительными отклонениями от требований действующего стандарта, недостаточно полно и правильно изложены в определенной логической последовательности технически правильным языком вопросы отчета, не четко отражены выводы о прохождении</w:t>
      </w:r>
      <w:r>
        <w:rPr>
          <w:rStyle w:val="1"/>
          <w:color w:val="000000"/>
        </w:rPr>
        <w:tab/>
        <w:t>практики;</w:t>
      </w:r>
      <w:r>
        <w:rPr>
          <w:rStyle w:val="1"/>
          <w:color w:val="000000"/>
        </w:rPr>
        <w:tab/>
        <w:t>дана</w:t>
      </w:r>
      <w:r>
        <w:rPr>
          <w:rStyle w:val="1"/>
          <w:color w:val="000000"/>
        </w:rPr>
        <w:tab/>
      </w:r>
    </w:p>
    <w:p w:rsidR="001E05BC" w:rsidRDefault="001E05BC" w:rsidP="006C4AD2">
      <w:pPr>
        <w:pStyle w:val="a4"/>
        <w:shd w:val="clear" w:color="auto" w:fill="auto"/>
        <w:tabs>
          <w:tab w:val="right" w:pos="3469"/>
          <w:tab w:val="right" w:pos="4597"/>
          <w:tab w:val="right" w:pos="6992"/>
          <w:tab w:val="right" w:pos="9363"/>
        </w:tabs>
        <w:spacing w:before="0" w:line="322" w:lineRule="exact"/>
        <w:ind w:left="20" w:right="20"/>
        <w:jc w:val="both"/>
      </w:pPr>
      <w:r>
        <w:rPr>
          <w:rStyle w:val="1"/>
          <w:color w:val="000000"/>
        </w:rPr>
        <w:t>положительная</w:t>
      </w:r>
      <w:r>
        <w:rPr>
          <w:rStyle w:val="1"/>
          <w:color w:val="000000"/>
        </w:rPr>
        <w:tab/>
        <w:t>характеристика</w:t>
      </w:r>
      <w:r w:rsidR="006C4AD2">
        <w:rPr>
          <w:rStyle w:val="1"/>
          <w:color w:val="000000"/>
        </w:rPr>
        <w:t xml:space="preserve"> </w:t>
      </w:r>
      <w:bookmarkStart w:id="2" w:name="_GoBack"/>
      <w:bookmarkEnd w:id="2"/>
      <w:r>
        <w:rPr>
          <w:rStyle w:val="1"/>
          <w:color w:val="000000"/>
        </w:rPr>
        <w:t xml:space="preserve">профессиональной деятельности обучающегося с </w:t>
      </w:r>
      <w:r>
        <w:rPr>
          <w:rStyle w:val="1"/>
          <w:color w:val="000000"/>
        </w:rPr>
        <w:lastRenderedPageBreak/>
        <w:t>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 w:rsidP="001E05BC">
      <w:pPr>
        <w:pStyle w:val="a4"/>
        <w:shd w:val="clear" w:color="auto" w:fill="auto"/>
        <w:spacing w:before="0" w:line="322" w:lineRule="exact"/>
        <w:ind w:left="20" w:right="20"/>
        <w:jc w:val="both"/>
      </w:pPr>
      <w:r>
        <w:rPr>
          <w:rStyle w:val="14"/>
          <w:color w:val="000000"/>
        </w:rPr>
        <w:t>«неудовлетворительно»</w:t>
      </w:r>
      <w:r>
        <w:rPr>
          <w:rStyle w:val="1"/>
          <w:color w:val="000000"/>
        </w:rPr>
        <w:t xml:space="preserve"> - отчет по практике выполнен в соответствии с индивидуальным заданием, но нарушены требования действующего стандарта при его оформлении и требуют доработки, не совсем грамотно и правильно изложены вопросы отчета, не достаточно сделано выводов о прохождении практики; имеется характеристика профессиональной деятельности обучающегося с практики с указанием видов работ, выполненных обучающимися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p w:rsidR="001E05BC" w:rsidRDefault="001E05BC"/>
    <w:sectPr w:rsidR="001E05BC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E0" w:rsidRDefault="007D1EE0" w:rsidP="00586599">
      <w:r>
        <w:separator/>
      </w:r>
    </w:p>
  </w:endnote>
  <w:endnote w:type="continuationSeparator" w:id="0">
    <w:p w:rsidR="007D1EE0" w:rsidRDefault="007D1EE0" w:rsidP="005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805.35pt;width:4.3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3.55pt;margin-top:797.2pt;width:9.1pt;height:7.9pt;z-index:-25164288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3.55pt;margin-top:797.2pt;width:9.1pt;height:7.9pt;z-index:-25164185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6C4AD2" w:rsidRPr="006C4AD2">
                  <w:rPr>
                    <w:rStyle w:val="11pt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5.7pt;margin-top:777.95pt;width:10.1pt;height:7.9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4F1460" w:rsidRPr="004F1460">
                  <w:rPr>
                    <w:rStyle w:val="11pt"/>
                    <w:noProof/>
                    <w:color w:val="00000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25pt;margin-top:805.35pt;width:4.3pt;height:7.9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6C4AD2" w:rsidRPr="006C4AD2">
                  <w:rPr>
                    <w:rStyle w:val="11pt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75pt;margin-top:803.5pt;width:4.3pt;height:7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6C4AD2" w:rsidRPr="006C4AD2">
                  <w:rPr>
                    <w:rStyle w:val="11pt"/>
                    <w:noProof/>
                    <w:color w:val="00000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4.45pt;margin-top:536.05pt;width:4.55pt;height:7.9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pt;margin-top:534.6pt;width:5.05pt;height:7.9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6C4AD2" w:rsidRPr="006C4AD2">
                  <w:rPr>
                    <w:rStyle w:val="11pt"/>
                    <w:noProof/>
                    <w:color w:val="00000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25pt;margin-top:768.95pt;width:5.05pt;height:7.9pt;z-index:-25164800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6C4AD2" w:rsidRPr="006C4AD2">
                  <w:rPr>
                    <w:rStyle w:val="11pt"/>
                    <w:noProof/>
                    <w:color w:val="00000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55pt;margin-top:797.2pt;width:9.1pt;height:7.9pt;z-index:-2516469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D10E70" w:rsidRPr="006E3C4E">
                  <w:rPr>
                    <w:rStyle w:val="11pt"/>
                    <w:noProof/>
                    <w:color w:val="00000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3.55pt;margin-top:797.2pt;width:9.1pt;height:7.9pt;z-index:-2516459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6C4AD2" w:rsidRPr="006C4AD2">
                  <w:rPr>
                    <w:rStyle w:val="11pt"/>
                    <w:noProof/>
                    <w:color w:val="00000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3.55pt;margin-top:797.2pt;width:10.1pt;height:7.9pt;z-index:-25164390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AD436B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D10E70">
                  <w:instrText xml:space="preserve"> PAGE \* MERGEFORMAT </w:instrText>
                </w:r>
                <w:r>
                  <w:fldChar w:fldCharType="separate"/>
                </w:r>
                <w:r w:rsidR="006C4AD2" w:rsidRPr="006C4AD2">
                  <w:rPr>
                    <w:rStyle w:val="11pt"/>
                    <w:noProof/>
                    <w:color w:val="00000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E0" w:rsidRDefault="007D1EE0" w:rsidP="00586599">
      <w:r>
        <w:separator/>
      </w:r>
    </w:p>
  </w:footnote>
  <w:footnote w:type="continuationSeparator" w:id="0">
    <w:p w:rsidR="007D1EE0" w:rsidRDefault="007D1EE0" w:rsidP="0058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7pt;margin-top:63.55pt;width:421.7pt;height:31.7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Pr="00586599" w:rsidRDefault="00C4353E" w:rsidP="0058659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pt;margin-top:86.8pt;width:571.7pt;height:31.7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3. СТРУКТУРА И СОДЕРЖАНИЕ ПРОГРАММЫ ПРОИЗВОДСТВЕННОЙ ПРАКТИКИ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5.3pt;margin-top:29.05pt;width:462.95pt;height:31.7pt;z-index:-2516490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2. РЕЗУЛЬТАТЫ ОСВОЕНИЯ ПРОГРАММЫ ПРОИЗВОДСТВЕННОЙ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C4353E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.3pt;margin-top:72.65pt;width:453.85pt;height:31.7pt;z-index:-2516449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4. УСЛОВИЯ РЕАЛИЗАЦИИ ПРОГРАММЫ ПРОИЗВОДСТВЕННОЙ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ПРАКТИКИ 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3E" w:rsidRDefault="007D1EE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6.65pt;margin-top:56.05pt;width:367.7pt;height:45.1pt;z-index:-25164083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5. КОНТРОЛЬ И ОЦЕНКА РЕЗУЛЬТАТОВ ОСВОЕНИЯ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ПРОИЗВОДСТВЕННОЙ ПРАКТИКИ</w:t>
                </w:r>
              </w:p>
              <w:p w:rsidR="00C4353E" w:rsidRDefault="00D10E70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color w:val="000000"/>
                  </w:rPr>
                  <w:t>(ПО ПРОФИЛЮ СПЕЦИАЛЬНОСТИ)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start w:val="4"/>
      <w:numFmt w:val="decimal"/>
      <w:lvlText w:val="23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5BC"/>
    <w:rsid w:val="000031D6"/>
    <w:rsid w:val="00007D04"/>
    <w:rsid w:val="000100A8"/>
    <w:rsid w:val="00011D30"/>
    <w:rsid w:val="000141F4"/>
    <w:rsid w:val="000142B2"/>
    <w:rsid w:val="000274C2"/>
    <w:rsid w:val="00032C61"/>
    <w:rsid w:val="0003381B"/>
    <w:rsid w:val="000403CD"/>
    <w:rsid w:val="0004066C"/>
    <w:rsid w:val="00040C8E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91009"/>
    <w:rsid w:val="0009186E"/>
    <w:rsid w:val="00092325"/>
    <w:rsid w:val="00094603"/>
    <w:rsid w:val="0009765C"/>
    <w:rsid w:val="000A20B0"/>
    <w:rsid w:val="000A62B0"/>
    <w:rsid w:val="000A7056"/>
    <w:rsid w:val="000A73FD"/>
    <w:rsid w:val="000A7AD8"/>
    <w:rsid w:val="000B16B2"/>
    <w:rsid w:val="000C25A8"/>
    <w:rsid w:val="000C2985"/>
    <w:rsid w:val="000C65FF"/>
    <w:rsid w:val="000D75CD"/>
    <w:rsid w:val="000E11EA"/>
    <w:rsid w:val="000E7626"/>
    <w:rsid w:val="000F0F07"/>
    <w:rsid w:val="001029A1"/>
    <w:rsid w:val="00102B55"/>
    <w:rsid w:val="00104D58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91F75"/>
    <w:rsid w:val="001A393D"/>
    <w:rsid w:val="001A4A1F"/>
    <w:rsid w:val="001A5C23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05BC"/>
    <w:rsid w:val="001E10DC"/>
    <w:rsid w:val="001E32F7"/>
    <w:rsid w:val="001E45A7"/>
    <w:rsid w:val="001E55A3"/>
    <w:rsid w:val="001F05A0"/>
    <w:rsid w:val="001F12E1"/>
    <w:rsid w:val="001F23A8"/>
    <w:rsid w:val="001F48FB"/>
    <w:rsid w:val="00201980"/>
    <w:rsid w:val="00202176"/>
    <w:rsid w:val="00202C5D"/>
    <w:rsid w:val="00205462"/>
    <w:rsid w:val="00206D75"/>
    <w:rsid w:val="00207714"/>
    <w:rsid w:val="002079BB"/>
    <w:rsid w:val="00210C0E"/>
    <w:rsid w:val="002117A4"/>
    <w:rsid w:val="00212B9D"/>
    <w:rsid w:val="00214296"/>
    <w:rsid w:val="00216023"/>
    <w:rsid w:val="002171E8"/>
    <w:rsid w:val="00223840"/>
    <w:rsid w:val="00230615"/>
    <w:rsid w:val="00231104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5D4E"/>
    <w:rsid w:val="00296C53"/>
    <w:rsid w:val="002A1827"/>
    <w:rsid w:val="002A24ED"/>
    <w:rsid w:val="002A4C4D"/>
    <w:rsid w:val="002B1B7F"/>
    <w:rsid w:val="002C408C"/>
    <w:rsid w:val="002C7209"/>
    <w:rsid w:val="002C7CA8"/>
    <w:rsid w:val="002D499C"/>
    <w:rsid w:val="002D68FC"/>
    <w:rsid w:val="002D7D63"/>
    <w:rsid w:val="002E1C6C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3782"/>
    <w:rsid w:val="003177F8"/>
    <w:rsid w:val="00325F11"/>
    <w:rsid w:val="00325FE8"/>
    <w:rsid w:val="00327187"/>
    <w:rsid w:val="00327282"/>
    <w:rsid w:val="003367E5"/>
    <w:rsid w:val="003409E8"/>
    <w:rsid w:val="003410F6"/>
    <w:rsid w:val="00343383"/>
    <w:rsid w:val="003474AB"/>
    <w:rsid w:val="003500AD"/>
    <w:rsid w:val="0036268D"/>
    <w:rsid w:val="00363767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16E"/>
    <w:rsid w:val="003A5B50"/>
    <w:rsid w:val="003A6A5B"/>
    <w:rsid w:val="003A7876"/>
    <w:rsid w:val="003B09A2"/>
    <w:rsid w:val="003B0B99"/>
    <w:rsid w:val="003B1845"/>
    <w:rsid w:val="003B2273"/>
    <w:rsid w:val="003B335E"/>
    <w:rsid w:val="003B5742"/>
    <w:rsid w:val="003C0274"/>
    <w:rsid w:val="003C04CE"/>
    <w:rsid w:val="003C0CEF"/>
    <w:rsid w:val="003C1F45"/>
    <w:rsid w:val="003C27BC"/>
    <w:rsid w:val="003C7C76"/>
    <w:rsid w:val="003D2C1D"/>
    <w:rsid w:val="003D5416"/>
    <w:rsid w:val="003E29C3"/>
    <w:rsid w:val="003E4B38"/>
    <w:rsid w:val="003E68BF"/>
    <w:rsid w:val="003E7F6C"/>
    <w:rsid w:val="004045D9"/>
    <w:rsid w:val="00405FE9"/>
    <w:rsid w:val="00414211"/>
    <w:rsid w:val="00425A48"/>
    <w:rsid w:val="00426191"/>
    <w:rsid w:val="00426840"/>
    <w:rsid w:val="0043086C"/>
    <w:rsid w:val="00430F09"/>
    <w:rsid w:val="004373E8"/>
    <w:rsid w:val="0044282B"/>
    <w:rsid w:val="00442F71"/>
    <w:rsid w:val="00444005"/>
    <w:rsid w:val="00444272"/>
    <w:rsid w:val="00445A35"/>
    <w:rsid w:val="00450CB0"/>
    <w:rsid w:val="00451BF4"/>
    <w:rsid w:val="00452FBF"/>
    <w:rsid w:val="00455615"/>
    <w:rsid w:val="004579A6"/>
    <w:rsid w:val="00461095"/>
    <w:rsid w:val="004648BB"/>
    <w:rsid w:val="00471228"/>
    <w:rsid w:val="00472C9C"/>
    <w:rsid w:val="00477460"/>
    <w:rsid w:val="00480011"/>
    <w:rsid w:val="00485B73"/>
    <w:rsid w:val="00486E76"/>
    <w:rsid w:val="00487BDB"/>
    <w:rsid w:val="00492571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1460"/>
    <w:rsid w:val="004F22A1"/>
    <w:rsid w:val="004F3456"/>
    <w:rsid w:val="004F3B48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6885"/>
    <w:rsid w:val="00552434"/>
    <w:rsid w:val="00555262"/>
    <w:rsid w:val="005561B4"/>
    <w:rsid w:val="005632AB"/>
    <w:rsid w:val="005654C1"/>
    <w:rsid w:val="00566D97"/>
    <w:rsid w:val="00574252"/>
    <w:rsid w:val="00574C7E"/>
    <w:rsid w:val="00576934"/>
    <w:rsid w:val="0057770A"/>
    <w:rsid w:val="00584176"/>
    <w:rsid w:val="00585AB5"/>
    <w:rsid w:val="00586599"/>
    <w:rsid w:val="0058670D"/>
    <w:rsid w:val="00586E1F"/>
    <w:rsid w:val="00590B96"/>
    <w:rsid w:val="0059188C"/>
    <w:rsid w:val="0059453C"/>
    <w:rsid w:val="00596CFE"/>
    <w:rsid w:val="005A5EF8"/>
    <w:rsid w:val="005A6CC2"/>
    <w:rsid w:val="005B1CB6"/>
    <w:rsid w:val="005B36B7"/>
    <w:rsid w:val="005B4101"/>
    <w:rsid w:val="005B62FD"/>
    <w:rsid w:val="005B6F0B"/>
    <w:rsid w:val="005B7A88"/>
    <w:rsid w:val="005C44DC"/>
    <w:rsid w:val="005C66C0"/>
    <w:rsid w:val="005D0DEC"/>
    <w:rsid w:val="005D1500"/>
    <w:rsid w:val="005D3DE5"/>
    <w:rsid w:val="005E320A"/>
    <w:rsid w:val="005E7B1B"/>
    <w:rsid w:val="0060127B"/>
    <w:rsid w:val="006116D2"/>
    <w:rsid w:val="00614E83"/>
    <w:rsid w:val="006164F1"/>
    <w:rsid w:val="00620E7F"/>
    <w:rsid w:val="00622DAD"/>
    <w:rsid w:val="006360FE"/>
    <w:rsid w:val="0064287A"/>
    <w:rsid w:val="00647F7B"/>
    <w:rsid w:val="00655B96"/>
    <w:rsid w:val="00655CA6"/>
    <w:rsid w:val="00655D69"/>
    <w:rsid w:val="00661802"/>
    <w:rsid w:val="0066397F"/>
    <w:rsid w:val="00663DBF"/>
    <w:rsid w:val="00665A13"/>
    <w:rsid w:val="00665A37"/>
    <w:rsid w:val="0067096C"/>
    <w:rsid w:val="006735C5"/>
    <w:rsid w:val="00674FB1"/>
    <w:rsid w:val="00675707"/>
    <w:rsid w:val="0067606B"/>
    <w:rsid w:val="00680735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C08A8"/>
    <w:rsid w:val="006C286A"/>
    <w:rsid w:val="006C3BFD"/>
    <w:rsid w:val="006C3DF6"/>
    <w:rsid w:val="006C438B"/>
    <w:rsid w:val="006C4AD2"/>
    <w:rsid w:val="006D3BE9"/>
    <w:rsid w:val="006D4CEF"/>
    <w:rsid w:val="006D6B25"/>
    <w:rsid w:val="006E0345"/>
    <w:rsid w:val="006E4BD4"/>
    <w:rsid w:val="006E66DF"/>
    <w:rsid w:val="006F25EE"/>
    <w:rsid w:val="006F2F73"/>
    <w:rsid w:val="00704F80"/>
    <w:rsid w:val="007077B1"/>
    <w:rsid w:val="007122BF"/>
    <w:rsid w:val="00712B68"/>
    <w:rsid w:val="00716C8A"/>
    <w:rsid w:val="00716EA9"/>
    <w:rsid w:val="00716F9D"/>
    <w:rsid w:val="0072368E"/>
    <w:rsid w:val="00725D04"/>
    <w:rsid w:val="007266A9"/>
    <w:rsid w:val="00726890"/>
    <w:rsid w:val="00727B40"/>
    <w:rsid w:val="0073023A"/>
    <w:rsid w:val="00730939"/>
    <w:rsid w:val="00733D0A"/>
    <w:rsid w:val="00735A2D"/>
    <w:rsid w:val="00736B91"/>
    <w:rsid w:val="00736DE5"/>
    <w:rsid w:val="00746FFE"/>
    <w:rsid w:val="00756BF9"/>
    <w:rsid w:val="00760851"/>
    <w:rsid w:val="00764FA8"/>
    <w:rsid w:val="00777F38"/>
    <w:rsid w:val="00780B17"/>
    <w:rsid w:val="007843CD"/>
    <w:rsid w:val="00785426"/>
    <w:rsid w:val="00791EA4"/>
    <w:rsid w:val="00793874"/>
    <w:rsid w:val="0079608D"/>
    <w:rsid w:val="007A61A3"/>
    <w:rsid w:val="007B0324"/>
    <w:rsid w:val="007B45E1"/>
    <w:rsid w:val="007B53C2"/>
    <w:rsid w:val="007C2F08"/>
    <w:rsid w:val="007D1EE0"/>
    <w:rsid w:val="007E144D"/>
    <w:rsid w:val="007E43D4"/>
    <w:rsid w:val="007E76CC"/>
    <w:rsid w:val="007F4FEB"/>
    <w:rsid w:val="007F664B"/>
    <w:rsid w:val="007F6F05"/>
    <w:rsid w:val="007F7480"/>
    <w:rsid w:val="008020FF"/>
    <w:rsid w:val="00804735"/>
    <w:rsid w:val="008074D4"/>
    <w:rsid w:val="00820F7E"/>
    <w:rsid w:val="008241E3"/>
    <w:rsid w:val="008244D1"/>
    <w:rsid w:val="00826967"/>
    <w:rsid w:val="00842075"/>
    <w:rsid w:val="008545C6"/>
    <w:rsid w:val="008554A3"/>
    <w:rsid w:val="00863282"/>
    <w:rsid w:val="00870002"/>
    <w:rsid w:val="00872BDA"/>
    <w:rsid w:val="008836E5"/>
    <w:rsid w:val="0088531D"/>
    <w:rsid w:val="00891EA9"/>
    <w:rsid w:val="00893723"/>
    <w:rsid w:val="00893FA1"/>
    <w:rsid w:val="00894326"/>
    <w:rsid w:val="00897E10"/>
    <w:rsid w:val="008A21FB"/>
    <w:rsid w:val="008A5161"/>
    <w:rsid w:val="008B29FF"/>
    <w:rsid w:val="008B3C3E"/>
    <w:rsid w:val="008B4669"/>
    <w:rsid w:val="008B6FB0"/>
    <w:rsid w:val="008C1F1C"/>
    <w:rsid w:val="008C39B4"/>
    <w:rsid w:val="008C432C"/>
    <w:rsid w:val="008D358F"/>
    <w:rsid w:val="008F4021"/>
    <w:rsid w:val="009128E4"/>
    <w:rsid w:val="00914EBC"/>
    <w:rsid w:val="00924C02"/>
    <w:rsid w:val="00926362"/>
    <w:rsid w:val="0093507E"/>
    <w:rsid w:val="0093573E"/>
    <w:rsid w:val="00935743"/>
    <w:rsid w:val="009423F1"/>
    <w:rsid w:val="00944BDA"/>
    <w:rsid w:val="00947AF1"/>
    <w:rsid w:val="00950F11"/>
    <w:rsid w:val="00951978"/>
    <w:rsid w:val="009548FE"/>
    <w:rsid w:val="009718F1"/>
    <w:rsid w:val="009864A0"/>
    <w:rsid w:val="00995083"/>
    <w:rsid w:val="0099673A"/>
    <w:rsid w:val="009A37B1"/>
    <w:rsid w:val="009A46DA"/>
    <w:rsid w:val="009B3B66"/>
    <w:rsid w:val="009B413B"/>
    <w:rsid w:val="009B4ECE"/>
    <w:rsid w:val="009B6DE7"/>
    <w:rsid w:val="009C234E"/>
    <w:rsid w:val="009C26A8"/>
    <w:rsid w:val="009C3EFF"/>
    <w:rsid w:val="009C4F88"/>
    <w:rsid w:val="009C63F5"/>
    <w:rsid w:val="009C7039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27D26"/>
    <w:rsid w:val="00A31470"/>
    <w:rsid w:val="00A33B81"/>
    <w:rsid w:val="00A3441A"/>
    <w:rsid w:val="00A41507"/>
    <w:rsid w:val="00A44625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59C"/>
    <w:rsid w:val="00AA3495"/>
    <w:rsid w:val="00AA4E89"/>
    <w:rsid w:val="00AA53EE"/>
    <w:rsid w:val="00AA54B6"/>
    <w:rsid w:val="00AB342F"/>
    <w:rsid w:val="00AC01F8"/>
    <w:rsid w:val="00AC14A3"/>
    <w:rsid w:val="00AD0EB1"/>
    <w:rsid w:val="00AD436B"/>
    <w:rsid w:val="00AD74C1"/>
    <w:rsid w:val="00AE0303"/>
    <w:rsid w:val="00AE1FF0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624F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B1E"/>
    <w:rsid w:val="00BA6223"/>
    <w:rsid w:val="00BB2391"/>
    <w:rsid w:val="00BB403D"/>
    <w:rsid w:val="00BC4C64"/>
    <w:rsid w:val="00BD1F84"/>
    <w:rsid w:val="00BD2407"/>
    <w:rsid w:val="00BD35DF"/>
    <w:rsid w:val="00BD44C6"/>
    <w:rsid w:val="00BD5538"/>
    <w:rsid w:val="00BD7232"/>
    <w:rsid w:val="00BE0F6C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31A6"/>
    <w:rsid w:val="00C32A26"/>
    <w:rsid w:val="00C3681F"/>
    <w:rsid w:val="00C4353E"/>
    <w:rsid w:val="00C43D2E"/>
    <w:rsid w:val="00C45828"/>
    <w:rsid w:val="00C511BD"/>
    <w:rsid w:val="00C51597"/>
    <w:rsid w:val="00C637B9"/>
    <w:rsid w:val="00C80491"/>
    <w:rsid w:val="00C81CA3"/>
    <w:rsid w:val="00C8437E"/>
    <w:rsid w:val="00C94DD1"/>
    <w:rsid w:val="00C97DDE"/>
    <w:rsid w:val="00CC0598"/>
    <w:rsid w:val="00CC4E25"/>
    <w:rsid w:val="00CC6E64"/>
    <w:rsid w:val="00CD3844"/>
    <w:rsid w:val="00CD447A"/>
    <w:rsid w:val="00CD53D4"/>
    <w:rsid w:val="00CD630D"/>
    <w:rsid w:val="00CD7652"/>
    <w:rsid w:val="00CE4888"/>
    <w:rsid w:val="00CE6003"/>
    <w:rsid w:val="00CF400B"/>
    <w:rsid w:val="00CF78D7"/>
    <w:rsid w:val="00D005B1"/>
    <w:rsid w:val="00D10E70"/>
    <w:rsid w:val="00D230B5"/>
    <w:rsid w:val="00D26949"/>
    <w:rsid w:val="00D2791D"/>
    <w:rsid w:val="00D31B97"/>
    <w:rsid w:val="00D33A2A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95407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D45C2"/>
    <w:rsid w:val="00DD4AB9"/>
    <w:rsid w:val="00DD5E09"/>
    <w:rsid w:val="00DE3A1C"/>
    <w:rsid w:val="00DF76E0"/>
    <w:rsid w:val="00E044C6"/>
    <w:rsid w:val="00E074B0"/>
    <w:rsid w:val="00E07F30"/>
    <w:rsid w:val="00E1561E"/>
    <w:rsid w:val="00E17140"/>
    <w:rsid w:val="00E17975"/>
    <w:rsid w:val="00E2220D"/>
    <w:rsid w:val="00E2422D"/>
    <w:rsid w:val="00E25DE0"/>
    <w:rsid w:val="00E3067B"/>
    <w:rsid w:val="00E46D1E"/>
    <w:rsid w:val="00E50585"/>
    <w:rsid w:val="00E56496"/>
    <w:rsid w:val="00E57478"/>
    <w:rsid w:val="00E57D22"/>
    <w:rsid w:val="00E60422"/>
    <w:rsid w:val="00E62510"/>
    <w:rsid w:val="00E6646E"/>
    <w:rsid w:val="00E71006"/>
    <w:rsid w:val="00E73C4E"/>
    <w:rsid w:val="00E75365"/>
    <w:rsid w:val="00E7778E"/>
    <w:rsid w:val="00E83351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C1A58"/>
    <w:rsid w:val="00EC1B07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23492"/>
    <w:rsid w:val="00F2738A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86BB2"/>
    <w:rsid w:val="00FA0D01"/>
    <w:rsid w:val="00FA0E26"/>
    <w:rsid w:val="00FA2E4C"/>
    <w:rsid w:val="00FA3EBA"/>
    <w:rsid w:val="00FA3FC7"/>
    <w:rsid w:val="00FA63C4"/>
    <w:rsid w:val="00FA6DB9"/>
    <w:rsid w:val="00FB2668"/>
    <w:rsid w:val="00FB2EF9"/>
    <w:rsid w:val="00FC5ADA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9FD4E2E4-3454-4DD7-A75B-51C9AC6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BC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5BC"/>
    <w:rPr>
      <w:color w:val="648BCB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1E05BC"/>
    <w:rPr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1E05BC"/>
    <w:rPr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"/>
    <w:basedOn w:val="a5"/>
    <w:uiPriority w:val="99"/>
    <w:rsid w:val="001E05BC"/>
    <w:rPr>
      <w:b/>
      <w:bCs/>
      <w:sz w:val="22"/>
      <w:szCs w:val="22"/>
      <w:shd w:val="clear" w:color="auto" w:fill="FFFFFF"/>
    </w:rPr>
  </w:style>
  <w:style w:type="paragraph" w:styleId="a4">
    <w:name w:val="Body Text"/>
    <w:basedOn w:val="a"/>
    <w:link w:val="1"/>
    <w:uiPriority w:val="99"/>
    <w:rsid w:val="001E05BC"/>
    <w:pPr>
      <w:shd w:val="clear" w:color="auto" w:fill="FFFFFF"/>
      <w:spacing w:before="720" w:line="274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E05BC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a7">
    <w:name w:val="Колонтитул"/>
    <w:basedOn w:val="a5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E05BC"/>
    <w:rPr>
      <w:sz w:val="22"/>
      <w:szCs w:val="22"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1E05BC"/>
    <w:rPr>
      <w:i/>
      <w:iCs/>
      <w:sz w:val="15"/>
      <w:szCs w:val="15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1E05BC"/>
    <w:rPr>
      <w:i/>
      <w:iCs/>
      <w:sz w:val="17"/>
      <w:szCs w:val="17"/>
      <w:shd w:val="clear" w:color="auto" w:fill="FFFFFF"/>
    </w:rPr>
  </w:style>
  <w:style w:type="character" w:customStyle="1" w:styleId="a8">
    <w:name w:val="Основной текст + Полужирный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3">
    <w:name w:val="Основной текст (11) + Не курсив"/>
    <w:basedOn w:val="110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14">
    <w:name w:val="Основной текст (11) + Полужирный"/>
    <w:aliases w:val="Не курсив"/>
    <w:basedOn w:val="110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1110">
    <w:name w:val="Основной текст (11) + Не курсив1"/>
    <w:basedOn w:val="110"/>
    <w:uiPriority w:val="99"/>
    <w:rsid w:val="001E05BC"/>
    <w:rPr>
      <w:i/>
      <w:iCs/>
      <w:sz w:val="26"/>
      <w:szCs w:val="26"/>
      <w:u w:val="single"/>
      <w:shd w:val="clear" w:color="auto" w:fill="FFFFFF"/>
    </w:rPr>
  </w:style>
  <w:style w:type="character" w:customStyle="1" w:styleId="32">
    <w:name w:val="Основной текст + Полужирный3"/>
    <w:basedOn w:val="1"/>
    <w:uiPriority w:val="99"/>
    <w:rsid w:val="001E05BC"/>
    <w:rPr>
      <w:b/>
      <w:bCs/>
      <w:sz w:val="26"/>
      <w:szCs w:val="26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1E05BC"/>
    <w:rPr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Курсив2"/>
    <w:basedOn w:val="1"/>
    <w:uiPriority w:val="99"/>
    <w:rsid w:val="001E05BC"/>
    <w:rPr>
      <w:i/>
      <w:iCs/>
      <w:sz w:val="22"/>
      <w:szCs w:val="22"/>
      <w:shd w:val="clear" w:color="auto" w:fill="FFFFFF"/>
    </w:rPr>
  </w:style>
  <w:style w:type="character" w:customStyle="1" w:styleId="13">
    <w:name w:val="Основной текст + Курсив1"/>
    <w:basedOn w:val="1"/>
    <w:uiPriority w:val="99"/>
    <w:rsid w:val="001E05BC"/>
    <w:rPr>
      <w:i/>
      <w:iCs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1E05BC"/>
    <w:rPr>
      <w:shd w:val="clear" w:color="auto" w:fill="FFFFFF"/>
    </w:rPr>
  </w:style>
  <w:style w:type="character" w:customStyle="1" w:styleId="14">
    <w:name w:val="Основной текст + Полужирный1"/>
    <w:aliases w:val="Курсив1"/>
    <w:basedOn w:val="1"/>
    <w:uiPriority w:val="99"/>
    <w:rsid w:val="001E05BC"/>
    <w:rPr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E05BC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1E05BC"/>
    <w:pPr>
      <w:shd w:val="clear" w:color="auto" w:fill="FFFFFF"/>
      <w:spacing w:before="2220" w:after="420" w:line="446" w:lineRule="exact"/>
      <w:ind w:hanging="110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5"/>
    <w:uiPriority w:val="99"/>
    <w:rsid w:val="001E05BC"/>
    <w:pPr>
      <w:shd w:val="clear" w:color="auto" w:fill="FFFFFF"/>
      <w:spacing w:line="326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E05BC"/>
    <w:pPr>
      <w:shd w:val="clear" w:color="auto" w:fill="FFFFFF"/>
      <w:spacing w:line="322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E05BC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1E05BC"/>
    <w:pPr>
      <w:shd w:val="clear" w:color="auto" w:fill="FFFFFF"/>
      <w:spacing w:before="300" w:line="322" w:lineRule="exact"/>
      <w:ind w:hanging="460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E05BC"/>
    <w:pPr>
      <w:shd w:val="clear" w:color="auto" w:fill="FFFFFF"/>
      <w:spacing w:after="18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1E05BC"/>
    <w:pPr>
      <w:shd w:val="clear" w:color="auto" w:fill="FFFFFF"/>
      <w:spacing w:before="540" w:line="298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8"/>
      <w:lang w:eastAsia="en-US"/>
    </w:rPr>
  </w:style>
  <w:style w:type="paragraph" w:styleId="aa">
    <w:name w:val="header"/>
    <w:basedOn w:val="a"/>
    <w:link w:val="ab"/>
    <w:uiPriority w:val="99"/>
    <w:unhideWhenUsed/>
    <w:rsid w:val="005865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865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86599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c">
    <w:name w:val="Subtitle"/>
    <w:basedOn w:val="a"/>
    <w:next w:val="a"/>
    <w:link w:val="ad"/>
    <w:qFormat/>
    <w:rsid w:val="00586599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d">
    <w:name w:val="Подзаголовок Знак"/>
    <w:basedOn w:val="a0"/>
    <w:link w:val="ac"/>
    <w:rsid w:val="00586599"/>
    <w:rPr>
      <w:rFonts w:ascii="Cambria" w:eastAsia="Times New Roman" w:hAnsi="Cambria" w:cs="Cambria"/>
      <w:sz w:val="24"/>
      <w:lang w:eastAsia="ru-RU"/>
    </w:rPr>
  </w:style>
  <w:style w:type="paragraph" w:styleId="ae">
    <w:name w:val="Title"/>
    <w:basedOn w:val="a"/>
    <w:link w:val="af"/>
    <w:qFormat/>
    <w:rsid w:val="00586599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">
    <w:name w:val="Название Знак"/>
    <w:basedOn w:val="a0"/>
    <w:link w:val="ae"/>
    <w:rsid w:val="00586599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586599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586599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586599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586599"/>
    <w:rPr>
      <w:rFonts w:ascii="Times New Roman" w:hAnsi="Times New Roman" w:cs="Times New Roman" w:hint="default"/>
      <w:sz w:val="22"/>
      <w:szCs w:val="22"/>
    </w:rPr>
  </w:style>
  <w:style w:type="paragraph" w:customStyle="1" w:styleId="310">
    <w:name w:val="Основной текст (3)1"/>
    <w:basedOn w:val="a"/>
    <w:uiPriority w:val="99"/>
    <w:rsid w:val="00191F75"/>
    <w:pPr>
      <w:shd w:val="clear" w:color="auto" w:fill="FFFFFF"/>
      <w:spacing w:before="2220" w:after="420" w:line="446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"/>
      <w:sz w:val="28"/>
      <w:lang w:eastAsia="en-US"/>
    </w:rPr>
  </w:style>
  <w:style w:type="table" w:styleId="af0">
    <w:name w:val="Table Grid"/>
    <w:basedOn w:val="a1"/>
    <w:uiPriority w:val="59"/>
    <w:rsid w:val="00AC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AC14A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AA34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A3495"/>
    <w:rPr>
      <w:rFonts w:ascii="Courier New" w:eastAsia="Times New Roman" w:hAnsi="Courier New" w:cs="Courier New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://www.tigt.ru/journal/" TargetMode="Externa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http://www.tigt.ru/journal/" TargetMode="Externa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5.xml"/><Relationship Id="rId28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42</cp:revision>
  <cp:lastPrinted>2022-07-22T07:15:00Z</cp:lastPrinted>
  <dcterms:created xsi:type="dcterms:W3CDTF">2016-01-29T06:36:00Z</dcterms:created>
  <dcterms:modified xsi:type="dcterms:W3CDTF">2025-01-08T15:56:00Z</dcterms:modified>
</cp:coreProperties>
</file>