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1B" w:rsidRDefault="00A50C1B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195B2B" w:rsidTr="00195B2B">
        <w:tc>
          <w:tcPr>
            <w:tcW w:w="5204" w:type="dxa"/>
          </w:tcPr>
          <w:p w:rsidR="00195B2B" w:rsidRDefault="00195B2B"/>
        </w:tc>
        <w:tc>
          <w:tcPr>
            <w:tcW w:w="5204" w:type="dxa"/>
          </w:tcPr>
          <w:p w:rsidR="00195B2B" w:rsidRPr="0039047D" w:rsidRDefault="00195B2B" w:rsidP="00195B2B">
            <w:pPr>
              <w:pStyle w:val="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195B2B" w:rsidRDefault="00195B2B"/>
        </w:tc>
      </w:tr>
    </w:tbl>
    <w:p w:rsidR="0087207D" w:rsidRDefault="0087207D"/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(ПРЕДДИПЛОМНОЙ)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1D4399">
        <w:rPr>
          <w:rFonts w:ascii="Times New Roman" w:hAnsi="Times New Roman" w:cs="Times New Roman"/>
          <w:b/>
          <w:bCs/>
        </w:rPr>
        <w:t xml:space="preserve"> (по отраслям)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1D4399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C40E9D">
        <w:rPr>
          <w:rFonts w:ascii="Times New Roman" w:hAnsi="Times New Roman" w:cs="Times New Roman"/>
        </w:rPr>
        <w:t>3</w:t>
      </w: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Pr="001016B3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4326E7" w:rsidRPr="001016B3" w:rsidSect="00195B2B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5213B8">
        <w:rPr>
          <w:rFonts w:ascii="Times New Roman" w:hAnsi="Times New Roman" w:cs="Times New Roman"/>
        </w:rPr>
        <w:t>2</w:t>
      </w:r>
      <w:r w:rsidR="00290DC4">
        <w:rPr>
          <w:rFonts w:ascii="Times New Roman" w:hAnsi="Times New Roman" w:cs="Times New Roman"/>
        </w:rPr>
        <w:t>4</w:t>
      </w:r>
    </w:p>
    <w:p w:rsidR="00CB04B4" w:rsidRDefault="004326E7" w:rsidP="00CB0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</w:p>
    <w:p w:rsidR="004326E7" w:rsidRPr="001016B3" w:rsidRDefault="004326E7" w:rsidP="004326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26E7" w:rsidRPr="001016B3" w:rsidRDefault="004326E7" w:rsidP="004326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 w:rsidR="00F54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130539" w:rsidRPr="001D4399" w:rsidRDefault="00130539" w:rsidP="00130539">
      <w:pPr>
        <w:pStyle w:val="31"/>
        <w:framePr w:w="10214" w:h="12856" w:hRule="exact" w:wrap="around" w:vAnchor="page" w:hAnchor="page" w:x="861" w:y="790"/>
        <w:numPr>
          <w:ilvl w:val="1"/>
          <w:numId w:val="1"/>
        </w:numPr>
        <w:shd w:val="clear" w:color="auto" w:fill="auto"/>
        <w:tabs>
          <w:tab w:val="left" w:pos="604"/>
        </w:tabs>
        <w:spacing w:before="0" w:after="0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Область применения программы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6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Рабочая программа производственной практики (преддипломной) 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245" w:line="322" w:lineRule="exact"/>
        <w:ind w:left="20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23.02.04 Техническая эксплуатация подъемно-транспортных, строительных, дорожных машин и</w:t>
      </w:r>
      <w:r w:rsidRPr="001D4399">
        <w:rPr>
          <w:rStyle w:val="5"/>
          <w:color w:val="000000"/>
          <w:sz w:val="24"/>
          <w:szCs w:val="24"/>
        </w:rPr>
        <w:t xml:space="preserve"> </w:t>
      </w:r>
      <w:r w:rsidRPr="001D4399">
        <w:rPr>
          <w:rStyle w:val="50"/>
          <w:color w:val="000000"/>
          <w:sz w:val="24"/>
          <w:szCs w:val="24"/>
        </w:rPr>
        <w:t>оборудования (по отраслям) (для железнодорожного транспорта)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132" w:line="240" w:lineRule="exact"/>
        <w:ind w:left="20"/>
        <w:jc w:val="center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в</w:t>
      </w:r>
      <w:proofErr w:type="gramEnd"/>
      <w:r w:rsidRPr="001D4399">
        <w:rPr>
          <w:rStyle w:val="1"/>
          <w:color w:val="000000"/>
          <w:sz w:val="24"/>
        </w:rPr>
        <w:t xml:space="preserve"> части освоения основных видов профессиональной деятельности (ВПД):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8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38" w:line="210" w:lineRule="exact"/>
        <w:ind w:left="20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строительстве</w:t>
      </w:r>
      <w:proofErr w:type="gramEnd"/>
      <w:r w:rsidRPr="001D4399">
        <w:rPr>
          <w:rStyle w:val="50"/>
          <w:color w:val="000000"/>
          <w:sz w:val="24"/>
          <w:szCs w:val="24"/>
        </w:rPr>
        <w:t>, содержании и ремонте дорог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 xml:space="preserve">Техническое обслуживание </w:t>
      </w:r>
      <w:proofErr w:type="spellStart"/>
      <w:r w:rsidRPr="001D4399">
        <w:rPr>
          <w:rStyle w:val="50"/>
          <w:color w:val="000000"/>
          <w:sz w:val="24"/>
          <w:szCs w:val="24"/>
        </w:rPr>
        <w:t>и_ремонт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подъёмно-транспортных, строительных, дорожных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" w:firstLine="700"/>
        <w:jc w:val="both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машин</w:t>
      </w:r>
      <w:proofErr w:type="gramEnd"/>
      <w:r w:rsidRPr="001D4399">
        <w:rPr>
          <w:rStyle w:val="50"/>
          <w:color w:val="000000"/>
          <w:sz w:val="24"/>
          <w:szCs w:val="24"/>
        </w:rPr>
        <w:t xml:space="preserve"> и оборудования в стационарных мастерских и на месте выполнения работ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40"/>
        <w:jc w:val="left"/>
        <w:rPr>
          <w:sz w:val="24"/>
          <w:szCs w:val="24"/>
        </w:rPr>
      </w:pPr>
      <w:proofErr w:type="spellStart"/>
      <w:r w:rsidRPr="001D4399">
        <w:rPr>
          <w:rStyle w:val="50"/>
          <w:color w:val="000000"/>
          <w:sz w:val="24"/>
          <w:szCs w:val="24"/>
        </w:rPr>
        <w:t>Организация_работы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первичных трудовых коллективов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22" w:line="398" w:lineRule="exact"/>
        <w:ind w:left="20" w:firstLine="700"/>
        <w:jc w:val="both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Выполнение _работ по профессии Слесарь по _ремонту путевых машин и механизмов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и</w:t>
      </w:r>
      <w:proofErr w:type="gramEnd"/>
      <w:r w:rsidRPr="001D4399">
        <w:rPr>
          <w:rStyle w:val="1"/>
          <w:color w:val="000000"/>
          <w:sz w:val="24"/>
        </w:rPr>
        <w:t xml:space="preserve"> соответствующих профессиональных компетенций (ПК):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1.1. Обеспечивать безопасность движения транспортных средств при производстве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1.3. Выполнять требования нормативно-технической документации по организации эксплуатации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при строительстве, содержании и ремонте дорог;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2.3. Определять техническое состояние систем и механизмов подъемно-</w:t>
      </w:r>
      <w:r w:rsidRPr="001D4399">
        <w:rPr>
          <w:rStyle w:val="1"/>
          <w:color w:val="000000"/>
          <w:sz w:val="24"/>
        </w:rPr>
        <w:softHyphen/>
        <w:t>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2.4. Вести учетно-отчетную документацию по техническому обслужи</w:t>
      </w:r>
      <w:r w:rsidRPr="001D4399">
        <w:rPr>
          <w:rStyle w:val="1"/>
          <w:color w:val="000000"/>
          <w:sz w:val="24"/>
        </w:rPr>
        <w:softHyphen/>
        <w:t>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ПК 3.1. Организовывать работу персонала по эксплуатации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3.2. Осуществлять контроль за соблюдением технологической дисциплины при выполнении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87207D" w:rsidRPr="001D4399" w:rsidRDefault="0087207D"/>
    <w:p w:rsidR="0087207D" w:rsidRPr="001D4399" w:rsidRDefault="0087207D"/>
    <w:p w:rsidR="0087207D" w:rsidRPr="001D4399" w:rsidRDefault="0087207D"/>
    <w:p w:rsidR="0087207D" w:rsidRPr="001D4399" w:rsidRDefault="0087207D" w:rsidP="0087207D">
      <w:pPr>
        <w:pStyle w:val="a6"/>
        <w:framePr w:wrap="around" w:vAnchor="page" w:hAnchor="page" w:x="5896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5</w:t>
      </w:r>
    </w:p>
    <w:p w:rsidR="0087207D" w:rsidRPr="001D4399" w:rsidRDefault="0087207D" w:rsidP="0087207D">
      <w:pPr>
        <w:rPr>
          <w:color w:val="auto"/>
        </w:rPr>
        <w:sectPr w:rsidR="0087207D" w:rsidRPr="001D4399" w:rsidSect="004326E7"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ПК 3.4. 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4.3. Определять техническое состояние систем и механизмов подъемно- транспортных, строительных, дорожных машин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219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4.4. Осуществлять контроль за соблюдением технологической дисциплины при выполнении работ.</w:t>
      </w:r>
    </w:p>
    <w:p w:rsidR="0087207D" w:rsidRPr="001D4399" w:rsidRDefault="0087207D" w:rsidP="002B512D">
      <w:pPr>
        <w:pStyle w:val="12"/>
        <w:framePr w:w="10627" w:h="13986" w:hRule="exact" w:wrap="around" w:vAnchor="page" w:hAnchor="page" w:x="655" w:y="1164"/>
        <w:numPr>
          <w:ilvl w:val="1"/>
          <w:numId w:val="1"/>
        </w:numPr>
        <w:shd w:val="clear" w:color="auto" w:fill="auto"/>
        <w:tabs>
          <w:tab w:val="left" w:pos="578"/>
        </w:tabs>
        <w:spacing w:before="0"/>
        <w:ind w:left="20" w:right="420"/>
        <w:rPr>
          <w:sz w:val="24"/>
        </w:rPr>
      </w:pPr>
      <w:bookmarkStart w:id="0" w:name="bookmark0"/>
      <w:r w:rsidRPr="001D4399">
        <w:rPr>
          <w:rStyle w:val="11"/>
          <w:color w:val="000000"/>
          <w:sz w:val="24"/>
        </w:rPr>
        <w:t>Цели и задачи программы производственной практики (преддипломной) - требования к результатам освоения программы производственной практики (преддипломной)</w:t>
      </w:r>
      <w:bookmarkEnd w:id="0"/>
    </w:p>
    <w:p w:rsidR="0087207D" w:rsidRPr="001D4399" w:rsidRDefault="0087207D" w:rsidP="002B512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производственной практики (преддипломной) должен: </w:t>
      </w:r>
      <w:r w:rsidRPr="001D4399">
        <w:rPr>
          <w:rStyle w:val="a8"/>
          <w:color w:val="000000"/>
          <w:sz w:val="24"/>
        </w:rPr>
        <w:t>иметь практический опыт:</w:t>
      </w:r>
    </w:p>
    <w:p w:rsidR="0087207D" w:rsidRPr="001D4399" w:rsidRDefault="0087207D" w:rsidP="002B512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87207D" w:rsidRPr="001D4399" w:rsidRDefault="0087207D" w:rsidP="002B512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-регулировки двигателей внутреннего сгорания;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подъёмно-транспортных, строительных, дорожных машин в процессе их работы;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технической</w:t>
      </w:r>
      <w:proofErr w:type="gramEnd"/>
      <w:r w:rsidRPr="001D4399">
        <w:rPr>
          <w:rStyle w:val="1"/>
          <w:color w:val="000000"/>
          <w:sz w:val="24"/>
        </w:rPr>
        <w:t xml:space="preserve">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-учета срока службы, наработки объектов эксплуатации, причин и продолжительности простоев техники;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ДВС 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24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6"/>
        <w:framePr w:wrap="around" w:vAnchor="page" w:hAnchor="page" w:x="5690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-планирования и организации производственных работ в штатных и нештатных ситуациях;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-оформления технической и отчетной документации о работе производственного участка;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31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firstLine="700"/>
        <w:jc w:val="both"/>
        <w:rPr>
          <w:sz w:val="24"/>
        </w:rPr>
      </w:pPr>
      <w:proofErr w:type="gramStart"/>
      <w:r w:rsidRPr="001D4399">
        <w:rPr>
          <w:rStyle w:val="3"/>
          <w:color w:val="000000"/>
          <w:sz w:val="24"/>
        </w:rPr>
        <w:t>уметь</w:t>
      </w:r>
      <w:proofErr w:type="gramEnd"/>
      <w:r w:rsidRPr="001D4399">
        <w:rPr>
          <w:rStyle w:val="3"/>
          <w:color w:val="000000"/>
          <w:sz w:val="24"/>
        </w:rPr>
        <w:t>: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1D4399">
        <w:rPr>
          <w:rStyle w:val="1"/>
          <w:color w:val="000000"/>
          <w:sz w:val="24"/>
        </w:rPr>
        <w:t>-обеспечивать безопасность движения транспорта при производстве работ; -организовывать работу персонала по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-проводить частичную разборку, сборку сборочных единиц подъёмно - 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rStyle w:val="1"/>
          <w:color w:val="000000"/>
          <w:sz w:val="24"/>
        </w:rPr>
      </w:pPr>
      <w:r w:rsidRPr="001D4399">
        <w:rPr>
          <w:rStyle w:val="1"/>
          <w:color w:val="000000"/>
          <w:sz w:val="24"/>
        </w:rPr>
        <w:t>-осуществлять контроль за соблюдением технологической дисциплины -составлять и оформлять техническую и отчетную документацию о работе производственного участка;</w:t>
      </w:r>
    </w:p>
    <w:p w:rsidR="00CB04B4" w:rsidRPr="001D4399" w:rsidRDefault="00CB04B4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</w:p>
    <w:p w:rsidR="0087207D" w:rsidRPr="001D4399" w:rsidRDefault="0087207D" w:rsidP="0087207D">
      <w:pPr>
        <w:pStyle w:val="a6"/>
        <w:framePr w:wrap="around" w:vAnchor="page" w:hAnchor="page" w:x="5894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7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-разрабатывать и внедрять в производство </w:t>
      </w:r>
      <w:proofErr w:type="spellStart"/>
      <w:r w:rsidRPr="001D4399">
        <w:rPr>
          <w:rStyle w:val="1"/>
          <w:color w:val="000000"/>
          <w:sz w:val="24"/>
        </w:rPr>
        <w:t>ресурсо</w:t>
      </w:r>
      <w:proofErr w:type="spellEnd"/>
      <w:r w:rsidRPr="001D4399">
        <w:rPr>
          <w:rStyle w:val="1"/>
          <w:color w:val="000000"/>
          <w:sz w:val="24"/>
        </w:rPr>
        <w:t>- и энергосберегающие технологии, обеспечивающие необходимую продолжительность и безопасность работы машин;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-свободно общаться с представителями отечественных и иностранных фирм- производителей подъемно-транспортных,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-проводить частичную разборку, сборку сборочных единиц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188" w:line="322" w:lineRule="exact"/>
        <w:ind w:left="20" w:right="20" w:firstLine="720"/>
        <w:jc w:val="both"/>
        <w:rPr>
          <w:rStyle w:val="32"/>
          <w:b w:val="0"/>
          <w:bCs w:val="0"/>
          <w:color w:val="000000"/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оборудования.</w:t>
      </w:r>
      <w:r w:rsidR="00AE3B32" w:rsidRPr="001D4399">
        <w:rPr>
          <w:rStyle w:val="1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 xml:space="preserve">1.3. Рекомендуемое количество часов на освоение программы </w:t>
      </w:r>
      <w:r w:rsidR="002B512D" w:rsidRPr="001D4399">
        <w:rPr>
          <w:rStyle w:val="3"/>
          <w:b w:val="0"/>
          <w:bCs w:val="0"/>
          <w:color w:val="000000"/>
          <w:sz w:val="24"/>
        </w:rPr>
        <w:t>производственной практики</w:t>
      </w:r>
      <w:r w:rsidRPr="001D4399">
        <w:rPr>
          <w:rStyle w:val="3"/>
          <w:b w:val="0"/>
          <w:bCs w:val="0"/>
          <w:color w:val="000000"/>
          <w:sz w:val="24"/>
        </w:rPr>
        <w:t xml:space="preserve"> (преддипломной): </w:t>
      </w:r>
      <w:r w:rsidRPr="001D4399">
        <w:rPr>
          <w:rStyle w:val="32"/>
          <w:b w:val="0"/>
          <w:bCs w:val="0"/>
          <w:color w:val="000000"/>
          <w:sz w:val="24"/>
        </w:rPr>
        <w:t xml:space="preserve">всего </w:t>
      </w:r>
      <w:r w:rsidRPr="001D4399">
        <w:rPr>
          <w:rStyle w:val="320"/>
          <w:b w:val="0"/>
          <w:bCs w:val="0"/>
          <w:color w:val="000000"/>
          <w:sz w:val="24"/>
        </w:rPr>
        <w:t>-</w:t>
      </w:r>
      <w:r w:rsidRPr="001D4399">
        <w:rPr>
          <w:rStyle w:val="310"/>
          <w:b w:val="0"/>
          <w:bCs w:val="0"/>
          <w:color w:val="000000"/>
          <w:sz w:val="24"/>
        </w:rPr>
        <w:t>144</w:t>
      </w:r>
      <w:r w:rsidRPr="001D4399">
        <w:rPr>
          <w:rStyle w:val="32"/>
          <w:b w:val="0"/>
          <w:bCs w:val="0"/>
          <w:color w:val="000000"/>
          <w:sz w:val="24"/>
        </w:rPr>
        <w:t xml:space="preserve"> часа.</w:t>
      </w:r>
    </w:p>
    <w:p w:rsidR="00AE3B32" w:rsidRPr="001D4399" w:rsidRDefault="00AE3B32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sz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профессии</w:t>
      </w:r>
      <w:proofErr w:type="gramEnd"/>
      <w:r w:rsidRPr="001D4399">
        <w:rPr>
          <w:rStyle w:val="50"/>
          <w:color w:val="000000"/>
          <w:sz w:val="24"/>
          <w:szCs w:val="24"/>
        </w:rPr>
        <w:t xml:space="preserve"> Слесарь по ремонту путевых машин и механизмов,</w:t>
      </w:r>
      <w:r w:rsidRPr="001D4399">
        <w:rPr>
          <w:rStyle w:val="52"/>
          <w:color w:val="000000"/>
          <w:sz w:val="24"/>
          <w:szCs w:val="24"/>
        </w:rPr>
        <w:t xml:space="preserve"> в том числе профессиональными</w:t>
      </w:r>
    </w:p>
    <w:p w:rsidR="0087207D" w:rsidRPr="001D4399" w:rsidRDefault="0087207D" w:rsidP="0087207D">
      <w:pPr>
        <w:pStyle w:val="80"/>
        <w:framePr w:w="10219" w:h="645" w:hRule="exact" w:wrap="around" w:vAnchor="page" w:hAnchor="page" w:x="859" w:y="15039"/>
        <w:shd w:val="clear" w:color="auto" w:fill="auto"/>
        <w:spacing w:before="0" w:line="200" w:lineRule="exact"/>
        <w:rPr>
          <w:sz w:val="24"/>
          <w:szCs w:val="24"/>
        </w:rPr>
      </w:pPr>
      <w:r w:rsidRPr="001D4399">
        <w:rPr>
          <w:rStyle w:val="8"/>
          <w:color w:val="000000"/>
          <w:sz w:val="24"/>
          <w:szCs w:val="24"/>
        </w:rPr>
        <w:t>8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2. РЕЗУЛЬТАТЫ ОСВОЕНИЯ ПРОГРАММЫ ПРОИЗВОДСТВЕННОЙ ПРАКТИКИ (ПРЕДДИПЛОМНОЙ)</w:t>
      </w:r>
    </w:p>
    <w:p w:rsidR="00AE3B32" w:rsidRPr="004326E7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  <w:sz w:val="24"/>
          <w:szCs w:val="24"/>
        </w:rPr>
      </w:pPr>
    </w:p>
    <w:p w:rsidR="00AE3B32" w:rsidRPr="004326E7" w:rsidRDefault="00AE3B32" w:rsidP="00AE3B32">
      <w:pPr>
        <w:pStyle w:val="21"/>
        <w:framePr w:w="10218" w:wrap="around" w:vAnchor="page" w:hAnchor="page" w:x="835" w:y="1083"/>
        <w:shd w:val="clear" w:color="auto" w:fill="auto"/>
        <w:tabs>
          <w:tab w:val="right" w:pos="10225"/>
        </w:tabs>
        <w:spacing w:after="0" w:line="288" w:lineRule="exact"/>
        <w:ind w:left="20" w:right="20" w:firstLine="0"/>
        <w:jc w:val="both"/>
        <w:rPr>
          <w:sz w:val="24"/>
          <w:szCs w:val="24"/>
        </w:rPr>
      </w:pPr>
      <w:r w:rsidRPr="004326E7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(преддипломной) является овладение обучающимися видами профессиональной деятельности:</w:t>
      </w:r>
      <w:r w:rsidRPr="004326E7">
        <w:rPr>
          <w:rStyle w:val="20"/>
          <w:color w:val="000000"/>
          <w:sz w:val="24"/>
          <w:szCs w:val="24"/>
        </w:rPr>
        <w:t>Эксплуатация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подъёмно-транспортных, строительных, дорожных машин и оборудования при строительстве,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содержании и ремонте дорог, Техническое обслуживание и ремонт подъёмно-транспортных,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строительных, дорожных машин и оборудования в стационарных мастерских и на месте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выполнения работ, Организация _работы первичных трудовых коллективов, Выполнение _работ по профессии Слесарь по ремонту путевых машин и механизмов,</w:t>
      </w:r>
      <w:r w:rsidRPr="004326E7">
        <w:rPr>
          <w:rStyle w:val="52"/>
          <w:i w:val="0"/>
          <w:iCs w:val="0"/>
          <w:color w:val="000000"/>
          <w:sz w:val="24"/>
          <w:szCs w:val="24"/>
        </w:rPr>
        <w:t xml:space="preserve"> в том числе профессиональными </w:t>
      </w:r>
      <w:r w:rsidRPr="004326E7">
        <w:rPr>
          <w:rStyle w:val="a5"/>
          <w:color w:val="000000"/>
          <w:sz w:val="24"/>
          <w:szCs w:val="24"/>
        </w:rPr>
        <w:t>(ПК) и общими (ОК) компетенциями</w:t>
      </w:r>
    </w:p>
    <w:p w:rsidR="00AE3B32" w:rsidRDefault="00AE3B32" w:rsidP="00AE3B32">
      <w:pPr>
        <w:pStyle w:val="51"/>
        <w:framePr w:w="10218" w:wrap="around" w:vAnchor="page" w:hAnchor="page" w:x="835" w:y="1083"/>
        <w:shd w:val="clear" w:color="auto" w:fill="auto"/>
        <w:spacing w:before="0" w:after="0" w:line="288" w:lineRule="exact"/>
        <w:ind w:left="20" w:right="20"/>
        <w:jc w:val="both"/>
      </w:pPr>
    </w:p>
    <w:p w:rsidR="00AE3B32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</w:p>
    <w:tbl>
      <w:tblPr>
        <w:tblpPr w:leftFromText="180" w:rightFromText="180" w:vertAnchor="page" w:horzAnchor="margin" w:tblpXSpec="center" w:tblpY="32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8477"/>
      </w:tblGrid>
      <w:tr w:rsidR="0087207D" w:rsidTr="00AE3B32">
        <w:trPr>
          <w:trHeight w:hRule="exact" w:val="52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Наименование результата обучения</w:t>
            </w:r>
          </w:p>
        </w:tc>
      </w:tr>
      <w:tr w:rsidR="0087207D" w:rsidTr="00AE3B32">
        <w:trPr>
          <w:trHeight w:hRule="exact" w:val="27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>
              <w:rPr>
                <w:rStyle w:val="10pt"/>
                <w:color w:val="000000"/>
              </w:rPr>
              <w:t>подъемнотранспортных</w:t>
            </w:r>
            <w:proofErr w:type="spellEnd"/>
            <w:r>
              <w:rPr>
                <w:rStyle w:val="10pt"/>
                <w:color w:val="000000"/>
              </w:rPr>
              <w:t>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Составлять и оформлять техническую и отчетную документацию о работе </w:t>
            </w:r>
            <w:proofErr w:type="spellStart"/>
            <w:r>
              <w:rPr>
                <w:rStyle w:val="10pt"/>
                <w:color w:val="000000"/>
              </w:rPr>
              <w:t>ремонтно</w:t>
            </w:r>
            <w:r>
              <w:rPr>
                <w:rStyle w:val="10pt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pt"/>
                <w:color w:val="000000"/>
              </w:rPr>
              <w:t xml:space="preserve"> отделения структурного подразделения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6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7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8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7207D" w:rsidTr="00AE3B32">
        <w:trPr>
          <w:trHeight w:hRule="exact" w:val="52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9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5" w:y="1553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rap="around" w:vAnchor="page" w:hAnchor="page" w:x="940" w:y="1554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240" w:lineRule="exact"/>
        <w:ind w:left="20" w:firstLine="0"/>
        <w:jc w:val="both"/>
      </w:pPr>
      <w:r>
        <w:rPr>
          <w:rStyle w:val="3"/>
          <w:color w:val="000000"/>
        </w:rPr>
        <w:lastRenderedPageBreak/>
        <w:t>ТЕМАТИЧЕСКИЙ ПЛАН И СОДЕР</w:t>
      </w:r>
      <w:r w:rsidRPr="00082242">
        <w:rPr>
          <w:rStyle w:val="3"/>
          <w:color w:val="000000"/>
        </w:rPr>
        <w:t>Ж</w:t>
      </w:r>
      <w:r w:rsidRPr="00082242">
        <w:rPr>
          <w:rStyle w:val="30"/>
          <w:color w:val="000000"/>
          <w:u w:val="none"/>
        </w:rPr>
        <w:t>АНИ</w:t>
      </w:r>
      <w:r w:rsidRPr="00082242">
        <w:rPr>
          <w:rStyle w:val="3"/>
          <w:color w:val="000000"/>
        </w:rPr>
        <w:t xml:space="preserve">Е </w:t>
      </w:r>
      <w:r>
        <w:rPr>
          <w:rStyle w:val="3"/>
          <w:color w:val="000000"/>
        </w:rPr>
        <w:t>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131"/>
        <w:gridCol w:w="1565"/>
        <w:gridCol w:w="2146"/>
        <w:gridCol w:w="7646"/>
      </w:tblGrid>
      <w:tr w:rsidR="0087207D" w:rsidTr="00195B2B">
        <w:trPr>
          <w:trHeight w:hRule="exact" w:val="18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02"/>
                <w:color w:val="000000"/>
              </w:rPr>
              <w:t>ПК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2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ind w:left="340" w:hanging="140"/>
            </w:pPr>
            <w:r>
              <w:rPr>
                <w:rStyle w:val="102"/>
                <w:color w:val="000000"/>
              </w:rPr>
              <w:t>Количество часов на практику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практики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работ</w:t>
            </w:r>
          </w:p>
        </w:tc>
      </w:tr>
      <w:tr w:rsidR="0087207D" w:rsidTr="00195B2B">
        <w:trPr>
          <w:trHeight w:hRule="exact" w:val="2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5</w:t>
            </w:r>
          </w:p>
        </w:tc>
      </w:tr>
      <w:tr w:rsidR="0087207D" w:rsidTr="001D4399">
        <w:trPr>
          <w:trHeight w:hRule="exact" w:val="49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240" w:line="250" w:lineRule="exact"/>
              <w:ind w:left="120"/>
            </w:pPr>
            <w:r>
              <w:rPr>
                <w:rStyle w:val="10pt"/>
                <w:color w:val="000000"/>
              </w:rPr>
              <w:t>ПК 1.1. - ПК 1.3.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2.1. - ПК 2.4.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3.1. - ПК 3.4.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0" w:line="254" w:lineRule="exact"/>
              <w:ind w:left="120"/>
            </w:pPr>
            <w:r>
              <w:rPr>
                <w:rStyle w:val="10pt"/>
                <w:color w:val="000000"/>
              </w:rPr>
              <w:t>ПК 4.1. - ПК 4.4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14760" w:h="7454" w:wrap="around" w:vAnchor="page" w:hAnchor="page" w:x="1044" w:y="2152"/>
              <w:rPr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144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Производственная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"/>
                <w:color w:val="000000"/>
              </w:rPr>
              <w:t>практика</w:t>
            </w:r>
            <w:proofErr w:type="gramEnd"/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(</w:t>
            </w:r>
            <w:proofErr w:type="gramStart"/>
            <w:r>
              <w:rPr>
                <w:rStyle w:val="10pt"/>
                <w:color w:val="000000"/>
              </w:rPr>
              <w:t>преддипломная</w:t>
            </w:r>
            <w:proofErr w:type="gramEnd"/>
            <w:r>
              <w:rPr>
                <w:rStyle w:val="10pt"/>
                <w:color w:val="000000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Составление структуры управления ПРММ, ПМС и его подчинение вышестоящей организации.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планировании работы заданного участка (отделения)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эксплуатации, техническом обслуживании, проведении ремонта деталей, узлов, агрегатов, систем строительных, дорожных машин и оборудования.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требований охраны труда и техники безопасности при организации ремонта (замене) узлов (деталей, сборочных единиц) строительных, дорожных машин и оборудования в условиях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контроля качества ремонта узлов (деталей, сборочных единиц).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обязанностей на рабочем месте.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Непосредственное участие в оформлении нормативной и технической документации, разработки технологических процессов на ремонт деталей, узлов.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Подготовка и сбор материалов для выполнения дипломного проекта;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Оформление отчета по практике.</w:t>
            </w:r>
          </w:p>
        </w:tc>
      </w:tr>
      <w:tr w:rsidR="0087207D" w:rsidTr="00195B2B">
        <w:trPr>
          <w:trHeight w:hRule="exact" w:val="432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2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87207D" w:rsidRDefault="0087207D" w:rsidP="0087207D">
      <w:pPr>
        <w:pStyle w:val="a6"/>
        <w:framePr w:wrap="around" w:vAnchor="page" w:hAnchor="page" w:x="8230" w:y="1056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70" w:line="240" w:lineRule="exact"/>
        <w:ind w:left="14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УСЛОВИЯ РЕАЛИЗАЦИИ ПРОГРАММЫ ПРОИЗВОДСТВЕННОЙ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247" w:line="240" w:lineRule="exact"/>
        <w:ind w:left="100" w:firstLine="0"/>
        <w:rPr>
          <w:sz w:val="24"/>
        </w:rPr>
      </w:pPr>
      <w:r w:rsidRPr="001D4399">
        <w:rPr>
          <w:rStyle w:val="3"/>
          <w:color w:val="000000"/>
          <w:sz w:val="24"/>
        </w:rPr>
        <w:t>ПРАКТИКИ (ПРЕДДИПЛОМНОЙ)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Требования к минимальному материально-техническому обеспечению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Реализация программы производственной практики (преддипломной)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125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Направление деятельности предприятий/организаций должно соответствовать профилю подготовки обучающихся.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67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Информационное обеспечение обучения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Перечень рекомендуемых учебных изданий, Интернет-ресурсов, дополнительной литературы</w:t>
      </w:r>
    </w:p>
    <w:p w:rsidR="0087207D" w:rsidRPr="001D4399" w:rsidRDefault="0087207D" w:rsidP="0087207D">
      <w:pPr>
        <w:pStyle w:val="90"/>
        <w:framePr w:w="9370" w:h="13999" w:hRule="exact" w:wrap="around" w:vAnchor="page" w:hAnchor="page" w:x="1279" w:y="93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Основные источники: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Правила технической эксплуатации железных дорог Российской Федерации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утв. Приказом Минтранса России от 21 дек. 2010 г. № 286 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proofErr w:type="gramStart"/>
      <w:r w:rsidRPr="001D4399">
        <w:rPr>
          <w:rStyle w:val="1"/>
          <w:color w:val="000000"/>
          <w:sz w:val="24"/>
        </w:rPr>
        <w:t>. с</w:t>
      </w:r>
      <w:proofErr w:type="gramEnd"/>
      <w:r w:rsidRPr="001D4399">
        <w:rPr>
          <w:rStyle w:val="1"/>
          <w:color w:val="000000"/>
          <w:sz w:val="24"/>
        </w:rPr>
        <w:t xml:space="preserve"> 22 сентября 2011 г. - М. 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2011. - 255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978-5-93647-021-9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>Инструкция по сигнализации на железнодорожном транспорте Российской Федерации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утв. 28.06.2012 №162 / Минтранс России.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- 160 с. - 33000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978-5-93647-025-7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 xml:space="preserve">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proofErr w:type="gramStart"/>
      <w:r w:rsidRPr="001D4399">
        <w:rPr>
          <w:rStyle w:val="1"/>
          <w:color w:val="000000"/>
          <w:sz w:val="24"/>
        </w:rPr>
        <w:t>. с</w:t>
      </w:r>
      <w:proofErr w:type="gramEnd"/>
      <w:r w:rsidRPr="001D4399">
        <w:rPr>
          <w:rStyle w:val="1"/>
          <w:color w:val="000000"/>
          <w:sz w:val="24"/>
        </w:rPr>
        <w:t xml:space="preserve"> 01 сентября 2012 г.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- 448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>978-5-93647-028-8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tabs>
          <w:tab w:val="left" w:pos="6212"/>
        </w:tabs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4. </w:t>
      </w:r>
      <w:r w:rsidRPr="001D4399">
        <w:rPr>
          <w:rStyle w:val="1"/>
          <w:color w:val="000000"/>
          <w:sz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</w:t>
      </w:r>
      <w:proofErr w:type="gramStart"/>
      <w:r w:rsidRPr="001D4399">
        <w:rPr>
          <w:rStyle w:val="1"/>
          <w:color w:val="000000"/>
          <w:sz w:val="24"/>
        </w:rPr>
        <w:t>8.-</w:t>
      </w:r>
      <w:proofErr w:type="gramEnd"/>
      <w:r w:rsidRPr="001D4399">
        <w:rPr>
          <w:rStyle w:val="1"/>
          <w:color w:val="000000"/>
          <w:sz w:val="24"/>
        </w:rPr>
        <w:t xml:space="preserve"> Режим доступа:</w:t>
      </w:r>
      <w:hyperlink r:id="rId6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4</w:t>
        </w:r>
        <w:r w:rsidRPr="001D4399">
          <w:rPr>
            <w:rStyle w:val="a3"/>
            <w:sz w:val="24"/>
            <w:lang w:val="en-US"/>
          </w:rPr>
          <w:t>anbook</w:t>
        </w:r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sz w:val="24"/>
          </w:rPr>
          <w:t>/Д</w:t>
        </w:r>
      </w:hyperlink>
      <w:r w:rsidRPr="001D4399">
        <w:rPr>
          <w:rStyle w:val="1"/>
          <w:color w:val="000000"/>
          <w:sz w:val="24"/>
        </w:rPr>
        <w:t xml:space="preserve">оп. </w:t>
      </w:r>
      <w:r w:rsidRPr="001D4399">
        <w:rPr>
          <w:rStyle w:val="a9"/>
          <w:color w:val="000000"/>
          <w:sz w:val="24"/>
        </w:rPr>
        <w:t>Федеральным агентством ж.-д. трансп.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5.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</w:t>
      </w:r>
      <w:r w:rsidRPr="001D4399">
        <w:rPr>
          <w:rStyle w:val="1"/>
          <w:sz w:val="24"/>
        </w:rPr>
        <w:t>сооружений [Электронный ресурс]</w:t>
      </w:r>
      <w:r w:rsidRPr="001D4399">
        <w:rPr>
          <w:rStyle w:val="1"/>
          <w:color w:val="000000"/>
          <w:sz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 xml:space="preserve">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>, В.А. Варакин, В.В.</w:t>
      </w:r>
    </w:p>
    <w:p w:rsidR="0087207D" w:rsidRPr="001D4399" w:rsidRDefault="0087207D" w:rsidP="0087207D">
      <w:pPr>
        <w:pStyle w:val="a6"/>
        <w:framePr w:wrap="around" w:vAnchor="page" w:hAnchor="page" w:x="5849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11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Калашников.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2014. - 48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 Режим доступа:</w:t>
      </w:r>
      <w:hyperlink r:id="rId7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proofErr w:type="spellStart"/>
        <w:r w:rsidRPr="001D4399">
          <w:rPr>
            <w:rStyle w:val="a3"/>
            <w:sz w:val="24"/>
            <w:lang w:val="en-US"/>
          </w:rPr>
          <w:t>joumal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2B512D">
      <w:pPr>
        <w:pStyle w:val="a4"/>
        <w:framePr w:w="9370" w:h="14531" w:hRule="exact" w:wrap="around" w:vAnchor="page" w:hAnchor="page" w:x="1279" w:y="908"/>
        <w:shd w:val="clear" w:color="auto" w:fill="auto"/>
        <w:tabs>
          <w:tab w:val="right" w:pos="7302"/>
          <w:tab w:val="left" w:pos="7652"/>
        </w:tabs>
        <w:spacing w:before="0" w:after="0" w:line="322" w:lineRule="exact"/>
        <w:ind w:left="740"/>
        <w:jc w:val="both"/>
        <w:rPr>
          <w:sz w:val="24"/>
        </w:rPr>
      </w:pPr>
      <w:r w:rsidRPr="001D4399">
        <w:rPr>
          <w:rStyle w:val="1"/>
          <w:sz w:val="24"/>
        </w:rPr>
        <w:t xml:space="preserve">6.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сооружений (раздел 1 темы 1.1-1.3) [Текст]: Методическое пособие по проведению практических занятий профессионального модуля "Эксплуатация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- 70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табл., рис. 100 экз.(7)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2B512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>
        <w:rPr>
          <w:rStyle w:val="1"/>
          <w:sz w:val="24"/>
        </w:rPr>
        <w:t>7</w:t>
      </w:r>
      <w:r w:rsidR="0087207D" w:rsidRPr="001D4399">
        <w:rPr>
          <w:rStyle w:val="1"/>
          <w:sz w:val="24"/>
        </w:rPr>
        <w:t xml:space="preserve">. </w:t>
      </w:r>
      <w:r w:rsidR="0087207D" w:rsidRPr="001D4399">
        <w:rPr>
          <w:rStyle w:val="1"/>
          <w:color w:val="000000"/>
          <w:sz w:val="24"/>
        </w:rPr>
        <w:t>МДК 01.01 Техническая эксплуатация доро</w:t>
      </w:r>
      <w:r w:rsidR="0087207D" w:rsidRPr="001D4399">
        <w:rPr>
          <w:rStyle w:val="1"/>
          <w:sz w:val="24"/>
        </w:rPr>
        <w:t>г и дорожных сооружений [Текст]</w:t>
      </w:r>
      <w:r w:rsidR="0087207D" w:rsidRPr="001D4399">
        <w:rPr>
          <w:rStyle w:val="1"/>
          <w:color w:val="000000"/>
          <w:sz w:val="24"/>
        </w:rPr>
        <w:t xml:space="preserve"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 w:rsidR="0087207D" w:rsidRPr="001D4399">
        <w:rPr>
          <w:rStyle w:val="1"/>
          <w:color w:val="000000"/>
          <w:sz w:val="24"/>
        </w:rPr>
        <w:t>Ахламенков</w:t>
      </w:r>
      <w:proofErr w:type="spellEnd"/>
      <w:r w:rsidR="0087207D" w:rsidRPr="001D4399">
        <w:rPr>
          <w:rStyle w:val="1"/>
          <w:color w:val="000000"/>
          <w:sz w:val="24"/>
        </w:rPr>
        <w:t xml:space="preserve">, В.А. Варакин, В.В. Калашников. - </w:t>
      </w:r>
      <w:proofErr w:type="gramStart"/>
      <w:r w:rsidR="0087207D" w:rsidRPr="001D4399">
        <w:rPr>
          <w:rStyle w:val="1"/>
          <w:color w:val="000000"/>
          <w:sz w:val="24"/>
        </w:rPr>
        <w:t>М. :</w:t>
      </w:r>
      <w:proofErr w:type="gramEnd"/>
      <w:r w:rsidR="0087207D" w:rsidRPr="001D4399">
        <w:rPr>
          <w:rStyle w:val="1"/>
          <w:color w:val="000000"/>
          <w:sz w:val="24"/>
        </w:rPr>
        <w:t xml:space="preserve"> ФГБОУ "УМЦ ЖДТ", 2014. - 48 с. : табл.(15)</w:t>
      </w:r>
    </w:p>
    <w:p w:rsidR="0087207D" w:rsidRPr="001D4399" w:rsidRDefault="002B512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>
        <w:rPr>
          <w:rStyle w:val="1"/>
          <w:sz w:val="24"/>
        </w:rPr>
        <w:t>8</w:t>
      </w:r>
      <w:r w:rsidR="0087207D" w:rsidRPr="001D4399">
        <w:rPr>
          <w:rStyle w:val="1"/>
          <w:sz w:val="24"/>
        </w:rPr>
        <w:t xml:space="preserve">. </w:t>
      </w:r>
      <w:r w:rsidR="0087207D" w:rsidRPr="001D4399">
        <w:rPr>
          <w:rStyle w:val="1"/>
          <w:color w:val="000000"/>
          <w:sz w:val="24"/>
        </w:rPr>
        <w:t>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 w:rsidR="0087207D" w:rsidRPr="001D4399">
        <w:rPr>
          <w:rStyle w:val="1"/>
          <w:color w:val="000000"/>
          <w:sz w:val="24"/>
        </w:rPr>
        <w:t>] :</w:t>
      </w:r>
      <w:proofErr w:type="gramEnd"/>
      <w:r w:rsidR="0087207D" w:rsidRPr="001D4399">
        <w:rPr>
          <w:rStyle w:val="1"/>
          <w:color w:val="000000"/>
          <w:sz w:val="24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 w:rsidR="0087207D" w:rsidRPr="001D4399">
        <w:rPr>
          <w:rStyle w:val="1"/>
          <w:color w:val="000000"/>
          <w:sz w:val="24"/>
        </w:rPr>
        <w:t>М. :</w:t>
      </w:r>
      <w:proofErr w:type="gramEnd"/>
      <w:r w:rsidR="0087207D" w:rsidRPr="001D4399">
        <w:rPr>
          <w:rStyle w:val="1"/>
          <w:color w:val="000000"/>
          <w:sz w:val="24"/>
        </w:rPr>
        <w:t xml:space="preserve"> Академия, 2012. - 320 </w:t>
      </w:r>
      <w:proofErr w:type="gramStart"/>
      <w:r w:rsidR="0087207D" w:rsidRPr="001D4399">
        <w:rPr>
          <w:rStyle w:val="1"/>
          <w:color w:val="000000"/>
          <w:sz w:val="24"/>
        </w:rPr>
        <w:t>с. :</w:t>
      </w:r>
      <w:proofErr w:type="gramEnd"/>
      <w:r w:rsidR="0087207D" w:rsidRPr="001D4399">
        <w:rPr>
          <w:rStyle w:val="1"/>
          <w:color w:val="000000"/>
          <w:sz w:val="24"/>
        </w:rPr>
        <w:t xml:space="preserve"> табл., рис., граф. - (Среднее профессиональное образование. Транспорт). - 1000 экз. - </w:t>
      </w:r>
      <w:r w:rsidR="0087207D" w:rsidRPr="001D4399">
        <w:rPr>
          <w:rStyle w:val="1"/>
          <w:color w:val="000000"/>
          <w:sz w:val="24"/>
          <w:lang w:val="en-US"/>
        </w:rPr>
        <w:t>ISBN</w:t>
      </w:r>
      <w:r w:rsidR="0087207D" w:rsidRPr="001D4399">
        <w:rPr>
          <w:rStyle w:val="1"/>
          <w:color w:val="000000"/>
          <w:sz w:val="24"/>
        </w:rPr>
        <w:t xml:space="preserve"> 978-5-7695-8589-0 (в </w:t>
      </w:r>
      <w:proofErr w:type="gramStart"/>
      <w:r w:rsidR="0087207D" w:rsidRPr="001D4399">
        <w:rPr>
          <w:rStyle w:val="1"/>
          <w:color w:val="000000"/>
          <w:sz w:val="24"/>
        </w:rPr>
        <w:t>пер.)(</w:t>
      </w:r>
      <w:proofErr w:type="gramEnd"/>
      <w:r w:rsidR="0087207D" w:rsidRPr="001D4399">
        <w:rPr>
          <w:rStyle w:val="1"/>
          <w:color w:val="000000"/>
          <w:sz w:val="24"/>
        </w:rPr>
        <w:t>30)</w:t>
      </w:r>
    </w:p>
    <w:p w:rsidR="0087207D" w:rsidRPr="001D4399" w:rsidRDefault="002B512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>
        <w:rPr>
          <w:rStyle w:val="1"/>
          <w:sz w:val="24"/>
        </w:rPr>
        <w:t>9</w:t>
      </w:r>
      <w:r w:rsidR="0087207D" w:rsidRPr="001D4399">
        <w:rPr>
          <w:rStyle w:val="1"/>
          <w:sz w:val="24"/>
        </w:rPr>
        <w:t>. Р</w:t>
      </w:r>
      <w:r w:rsidR="0087207D" w:rsidRPr="001D4399">
        <w:rPr>
          <w:rStyle w:val="1"/>
          <w:color w:val="000000"/>
          <w:sz w:val="24"/>
        </w:rPr>
        <w:t>емонт дорожных машин, автомобилей и тракторов [Текст</w:t>
      </w:r>
      <w:proofErr w:type="gramStart"/>
      <w:r w:rsidR="0087207D" w:rsidRPr="001D4399">
        <w:rPr>
          <w:rStyle w:val="1"/>
          <w:color w:val="000000"/>
          <w:sz w:val="24"/>
        </w:rPr>
        <w:t>] :</w:t>
      </w:r>
      <w:proofErr w:type="gramEnd"/>
      <w:r w:rsidR="0087207D" w:rsidRPr="001D4399">
        <w:rPr>
          <w:rStyle w:val="1"/>
          <w:color w:val="000000"/>
          <w:sz w:val="24"/>
        </w:rPr>
        <w:t xml:space="preserve"> учебник для студентов учреждений среднего профессионального образования / ред. В. А. Зорин ; сост. Б. С. Васильев [и др.]. - 7-е изд., стер. - </w:t>
      </w:r>
      <w:proofErr w:type="gramStart"/>
      <w:r w:rsidR="0087207D" w:rsidRPr="001D4399">
        <w:rPr>
          <w:rStyle w:val="1"/>
          <w:color w:val="000000"/>
          <w:sz w:val="24"/>
        </w:rPr>
        <w:t>М. :</w:t>
      </w:r>
      <w:proofErr w:type="gramEnd"/>
      <w:r w:rsidR="0087207D" w:rsidRPr="001D4399">
        <w:rPr>
          <w:rStyle w:val="1"/>
          <w:color w:val="000000"/>
          <w:sz w:val="24"/>
        </w:rPr>
        <w:t xml:space="preserve"> Академия, 2011. - 512 </w:t>
      </w:r>
      <w:proofErr w:type="gramStart"/>
      <w:r w:rsidR="0087207D" w:rsidRPr="001D4399">
        <w:rPr>
          <w:rStyle w:val="1"/>
          <w:color w:val="000000"/>
          <w:sz w:val="24"/>
        </w:rPr>
        <w:t>с. :</w:t>
      </w:r>
      <w:proofErr w:type="gramEnd"/>
      <w:r w:rsidR="0087207D" w:rsidRPr="001D4399">
        <w:rPr>
          <w:rStyle w:val="1"/>
          <w:color w:val="000000"/>
          <w:sz w:val="24"/>
        </w:rPr>
        <w:t xml:space="preserve"> граф., рис., табл. - (Среднее профессиональное образование. Технологические машины, оборудование и транспортные средства). - 1000 экз. - </w:t>
      </w:r>
      <w:r w:rsidR="0087207D" w:rsidRPr="001D4399">
        <w:rPr>
          <w:rStyle w:val="1"/>
          <w:color w:val="000000"/>
          <w:sz w:val="24"/>
          <w:lang w:val="en-US"/>
        </w:rPr>
        <w:t>ISBN</w:t>
      </w:r>
      <w:r w:rsidR="0087207D" w:rsidRPr="001D4399">
        <w:rPr>
          <w:rStyle w:val="1"/>
          <w:color w:val="000000"/>
          <w:sz w:val="24"/>
        </w:rPr>
        <w:t xml:space="preserve"> 978-5-7695-8295-0 (в </w:t>
      </w:r>
      <w:proofErr w:type="gramStart"/>
      <w:r w:rsidR="0087207D" w:rsidRPr="001D4399">
        <w:rPr>
          <w:rStyle w:val="1"/>
          <w:color w:val="000000"/>
          <w:sz w:val="24"/>
        </w:rPr>
        <w:t>пер.)(</w:t>
      </w:r>
      <w:proofErr w:type="gramEnd"/>
      <w:r w:rsidR="0087207D" w:rsidRPr="001D4399">
        <w:rPr>
          <w:rStyle w:val="1"/>
          <w:color w:val="000000"/>
          <w:sz w:val="24"/>
        </w:rPr>
        <w:t>30)</w:t>
      </w:r>
    </w:p>
    <w:p w:rsidR="0087207D" w:rsidRPr="001D4399" w:rsidRDefault="002B512D" w:rsidP="002B512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>
        <w:rPr>
          <w:rStyle w:val="1"/>
          <w:color w:val="000000"/>
          <w:sz w:val="24"/>
        </w:rPr>
        <w:t>10.</w:t>
      </w:r>
      <w:r w:rsidR="0087207D" w:rsidRPr="001D4399">
        <w:rPr>
          <w:rStyle w:val="1"/>
          <w:color w:val="000000"/>
          <w:sz w:val="24"/>
        </w:rPr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</w:t>
      </w:r>
    </w:p>
    <w:p w:rsidR="0087207D" w:rsidRPr="001D4399" w:rsidRDefault="0087207D" w:rsidP="0087207D">
      <w:pPr>
        <w:pStyle w:val="a6"/>
        <w:framePr w:wrap="around" w:vAnchor="page" w:hAnchor="page" w:x="5849" w:y="1570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12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2B512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>
        <w:rPr>
          <w:rStyle w:val="1"/>
          <w:color w:val="000000"/>
          <w:sz w:val="24"/>
        </w:rPr>
        <w:lastRenderedPageBreak/>
        <w:t xml:space="preserve">Методическое </w:t>
      </w:r>
      <w:r w:rsidR="0087207D" w:rsidRPr="001D4399">
        <w:rPr>
          <w:rStyle w:val="1"/>
          <w:color w:val="000000"/>
          <w:sz w:val="24"/>
        </w:rPr>
        <w:t>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</w:t>
      </w:r>
      <w:r w:rsidR="0087207D" w:rsidRPr="001D4399">
        <w:rPr>
          <w:rStyle w:val="1"/>
          <w:sz w:val="24"/>
        </w:rPr>
        <w:t xml:space="preserve"> на железнодорожном транспорте"</w:t>
      </w:r>
      <w:r w:rsidR="0087207D" w:rsidRPr="001D4399">
        <w:rPr>
          <w:rStyle w:val="1"/>
          <w:color w:val="000000"/>
          <w:sz w:val="24"/>
        </w:rPr>
        <w:t>; сост</w:t>
      </w:r>
      <w:r w:rsidR="0087207D" w:rsidRPr="001D4399">
        <w:rPr>
          <w:rStyle w:val="1"/>
          <w:sz w:val="24"/>
        </w:rPr>
        <w:t>. В.В. Калашников. - М.</w:t>
      </w:r>
      <w:r w:rsidR="0087207D" w:rsidRPr="001D4399">
        <w:rPr>
          <w:rStyle w:val="1"/>
          <w:color w:val="000000"/>
          <w:sz w:val="24"/>
        </w:rPr>
        <w:t>: ФГБОУ "УМЦ ЖДТ", 2014. - 85 с. : рис., табл.(30)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11.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подразделением организации [Электронный журнал]: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 w:rsidRPr="001D4399">
        <w:rPr>
          <w:rStyle w:val="1"/>
          <w:color w:val="000000"/>
          <w:sz w:val="24"/>
        </w:rPr>
        <w:t>" ;</w:t>
      </w:r>
      <w:proofErr w:type="gramEnd"/>
      <w:r w:rsidRPr="001D4399">
        <w:rPr>
          <w:rStyle w:val="1"/>
          <w:color w:val="000000"/>
          <w:sz w:val="24"/>
        </w:rPr>
        <w:t xml:space="preserve"> сост. И. Н. Дубровин.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 , 2014. - 62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 - Режим доступа: </w:t>
      </w:r>
      <w:hyperlink r:id="rId8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 xml:space="preserve">. 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r w:rsidRPr="001D4399">
          <w:rPr>
            <w:rStyle w:val="a3"/>
            <w:sz w:val="24"/>
            <w:lang w:val="en-US"/>
          </w:rPr>
          <w:t>j</w:t>
        </w:r>
        <w:r w:rsidRPr="001D4399">
          <w:rPr>
            <w:rStyle w:val="a3"/>
            <w:sz w:val="24"/>
          </w:rPr>
          <w:t xml:space="preserve"> </w:t>
        </w:r>
        <w:proofErr w:type="spellStart"/>
        <w:r w:rsidRPr="001D4399">
          <w:rPr>
            <w:rStyle w:val="a3"/>
            <w:sz w:val="24"/>
            <w:lang w:val="en-US"/>
          </w:rPr>
          <w:t>ournal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12. </w:t>
      </w:r>
      <w:r w:rsidRPr="001D4399">
        <w:rPr>
          <w:rStyle w:val="1"/>
          <w:color w:val="000000"/>
          <w:sz w:val="24"/>
        </w:rPr>
        <w:t xml:space="preserve"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- 76 с. : рис., табл. 100 экз.(7)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18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13.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</w:t>
      </w:r>
      <w:r w:rsidRPr="001D4399">
        <w:rPr>
          <w:rStyle w:val="1"/>
          <w:sz w:val="24"/>
        </w:rPr>
        <w:t>лением организации [Ксерокопия]</w:t>
      </w:r>
      <w:r w:rsidRPr="001D4399">
        <w:rPr>
          <w:rStyle w:val="1"/>
          <w:color w:val="000000"/>
          <w:sz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 w:rsidRPr="001D4399">
        <w:rPr>
          <w:rStyle w:val="1"/>
          <w:color w:val="000000"/>
          <w:sz w:val="24"/>
        </w:rPr>
        <w:t>" ;</w:t>
      </w:r>
      <w:proofErr w:type="gramEnd"/>
      <w:r w:rsidRPr="001D4399">
        <w:rPr>
          <w:rStyle w:val="1"/>
          <w:color w:val="000000"/>
          <w:sz w:val="24"/>
        </w:rPr>
        <w:t xml:space="preserve"> сост. И. Н. Дубровин. -</w:t>
      </w:r>
      <w:r w:rsidRPr="001D4399">
        <w:rPr>
          <w:rStyle w:val="1"/>
          <w:sz w:val="24"/>
        </w:rPr>
        <w:t xml:space="preserve"> М.</w:t>
      </w:r>
      <w:r w:rsidRPr="001D4399">
        <w:rPr>
          <w:rStyle w:val="1"/>
          <w:color w:val="000000"/>
          <w:sz w:val="24"/>
        </w:rPr>
        <w:t>: ФГБОУ "УМЦ ЖДТ</w:t>
      </w:r>
      <w:proofErr w:type="gramStart"/>
      <w:r w:rsidRPr="001D4399">
        <w:rPr>
          <w:rStyle w:val="1"/>
          <w:color w:val="000000"/>
          <w:sz w:val="24"/>
        </w:rPr>
        <w:t>" ,</w:t>
      </w:r>
      <w:proofErr w:type="gramEnd"/>
      <w:r w:rsidRPr="001D4399">
        <w:rPr>
          <w:rStyle w:val="1"/>
          <w:color w:val="000000"/>
          <w:sz w:val="24"/>
        </w:rPr>
        <w:t xml:space="preserve"> 2014. - 62 с. : табл.(15)</w:t>
      </w:r>
    </w:p>
    <w:p w:rsidR="0087207D" w:rsidRPr="001D4399" w:rsidRDefault="0087207D" w:rsidP="0087207D">
      <w:pPr>
        <w:pStyle w:val="90"/>
        <w:framePr w:w="9394" w:h="14145" w:hRule="exact" w:wrap="around" w:vAnchor="page" w:hAnchor="page" w:x="1267" w:y="920"/>
        <w:shd w:val="clear" w:color="auto" w:fill="auto"/>
        <w:spacing w:before="0"/>
        <w:ind w:left="40"/>
        <w:rPr>
          <w:sz w:val="24"/>
        </w:rPr>
      </w:pPr>
      <w:r w:rsidRPr="001D4399">
        <w:rPr>
          <w:rStyle w:val="9"/>
          <w:color w:val="000000"/>
          <w:sz w:val="24"/>
        </w:rPr>
        <w:t>Дополнительные источники: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Крымов, Александр Владимирович. Механическое оборудование автодрезин и мотовозов [Электронный ресурс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профессиональной подготовки работников железнодорожного транспорта /</w:t>
      </w:r>
    </w:p>
    <w:p w:rsidR="0087207D" w:rsidRPr="001D4399" w:rsidRDefault="0087207D" w:rsidP="0087207D">
      <w:pPr>
        <w:pStyle w:val="a6"/>
        <w:framePr w:wrap="around" w:vAnchor="page" w:hAnchor="page" w:x="5870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13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А. В. Крымов.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2012. - 139 с..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</w:t>
      </w:r>
      <w:r w:rsidRPr="001D4399">
        <w:rPr>
          <w:rStyle w:val="1"/>
          <w:color w:val="000000"/>
          <w:sz w:val="24"/>
        </w:rPr>
        <w:softHyphen/>
        <w:t>0091-8- Режим доступа:</w:t>
      </w:r>
      <w:hyperlink r:id="rId9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lanbook</w:t>
        </w:r>
        <w:proofErr w:type="spellEnd"/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b/>
            <w:bCs/>
            <w:spacing w:val="0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30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Крымов, Александр Владимирович. Механическое оборудование автодрезин и </w:t>
      </w:r>
      <w:proofErr w:type="gramStart"/>
      <w:r w:rsidRPr="001D4399">
        <w:rPr>
          <w:rStyle w:val="1"/>
          <w:color w:val="000000"/>
          <w:sz w:val="24"/>
        </w:rPr>
        <w:t>мотовозов 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- 139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рис. - (Профессиональная подготовка).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978-5-9994-0091-8(30)</w:t>
      </w:r>
    </w:p>
    <w:p w:rsidR="0087207D" w:rsidRPr="001D4399" w:rsidRDefault="0087207D" w:rsidP="0087207D">
      <w:pPr>
        <w:pStyle w:val="90"/>
        <w:framePr w:w="9374" w:h="14347" w:hRule="exact" w:wrap="around" w:vAnchor="page" w:hAnchor="page" w:x="1216" w:y="112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Периодические издания: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 xml:space="preserve"> Путь и путевое </w:t>
      </w:r>
      <w:r w:rsidR="002B512D" w:rsidRPr="001D4399">
        <w:rPr>
          <w:rStyle w:val="1"/>
          <w:color w:val="000000"/>
          <w:sz w:val="24"/>
        </w:rPr>
        <w:t>хозяйство: научно</w:t>
      </w:r>
      <w:r w:rsidRPr="001D4399">
        <w:rPr>
          <w:rStyle w:val="1"/>
          <w:color w:val="000000"/>
          <w:sz w:val="24"/>
        </w:rPr>
        <w:t xml:space="preserve">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0033-4715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Экономика железных дорог: ежемесячный журнал для руководителей и финансово-экономических </w:t>
      </w:r>
      <w:r w:rsidR="002B512D" w:rsidRPr="001D4399">
        <w:rPr>
          <w:rStyle w:val="1"/>
          <w:color w:val="000000"/>
          <w:sz w:val="24"/>
        </w:rPr>
        <w:t>работников. -</w:t>
      </w:r>
      <w:proofErr w:type="gramStart"/>
      <w:r w:rsidRPr="001D4399">
        <w:rPr>
          <w:rStyle w:val="1"/>
          <w:color w:val="000000"/>
          <w:sz w:val="24"/>
        </w:rPr>
        <w:t>М.:ЗАО</w:t>
      </w:r>
      <w:proofErr w:type="gramEnd"/>
      <w:r w:rsidRPr="001D4399">
        <w:rPr>
          <w:rStyle w:val="1"/>
          <w:color w:val="000000"/>
          <w:sz w:val="24"/>
        </w:rPr>
        <w:t xml:space="preserve"> «МЦФЭР». Выходит ежемесячно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1727-6500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6543"/>
        </w:tabs>
        <w:spacing w:before="0" w:after="365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 xml:space="preserve">Железнодорожный </w:t>
      </w:r>
      <w:r w:rsidR="002B512D" w:rsidRPr="001D4399">
        <w:rPr>
          <w:rStyle w:val="1"/>
          <w:color w:val="000000"/>
          <w:sz w:val="24"/>
        </w:rPr>
        <w:t>транспорт: ежемесячный</w:t>
      </w:r>
      <w:r w:rsidRPr="001D4399">
        <w:rPr>
          <w:rStyle w:val="1"/>
          <w:color w:val="000000"/>
          <w:sz w:val="24"/>
        </w:rPr>
        <w:t xml:space="preserve"> </w:t>
      </w:r>
      <w:proofErr w:type="spellStart"/>
      <w:r w:rsidRPr="001D4399">
        <w:rPr>
          <w:rStyle w:val="1"/>
          <w:color w:val="000000"/>
          <w:sz w:val="24"/>
        </w:rPr>
        <w:t>научно</w:t>
      </w:r>
      <w:r w:rsidRPr="001D4399">
        <w:rPr>
          <w:rStyle w:val="1"/>
          <w:color w:val="000000"/>
          <w:sz w:val="24"/>
        </w:rPr>
        <w:softHyphen/>
        <w:t>теоретический</w:t>
      </w:r>
      <w:proofErr w:type="spellEnd"/>
      <w:r w:rsidRPr="001D4399">
        <w:rPr>
          <w:rStyle w:val="1"/>
          <w:color w:val="000000"/>
          <w:sz w:val="24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0044</w:t>
      </w:r>
      <w:r w:rsidRPr="001D4399">
        <w:rPr>
          <w:rStyle w:val="1"/>
          <w:color w:val="000000"/>
          <w:sz w:val="24"/>
        </w:rPr>
        <w:softHyphen/>
        <w:t>4448</w:t>
      </w: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по специальности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23.02.04 </w:t>
      </w:r>
      <w:r w:rsidRPr="001D4399">
        <w:rPr>
          <w:rStyle w:val="1"/>
          <w:color w:val="000000"/>
          <w:sz w:val="24"/>
        </w:rPr>
        <w:t>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проводится после освоения учебной практики и производственной практики (по профилю специальности), а также освоения программы теоретических и практических курсов и сдачи обучающимися всех видов промежуточной аттестации и является завершающим этапом обучения.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Во время производственной практики (преддипломной) обучающиеся выполняют обязанности в соответствии с должностями, определенными</w:t>
      </w:r>
      <w:r w:rsidR="002B512D">
        <w:rPr>
          <w:rStyle w:val="1"/>
          <w:color w:val="000000"/>
          <w:sz w:val="24"/>
        </w:rPr>
        <w:t xml:space="preserve"> </w:t>
      </w:r>
      <w:r w:rsidR="002B512D" w:rsidRPr="001D4399">
        <w:rPr>
          <w:rStyle w:val="1"/>
          <w:color w:val="000000"/>
          <w:sz w:val="24"/>
        </w:rPr>
        <w:t xml:space="preserve">квалификационными требованиями специалиста, а при наличии вакантных должностей могут зачисляться на них, если работа соответствует требованиям </w:t>
      </w:r>
      <w:proofErr w:type="gramStart"/>
      <w:r w:rsidR="002B512D" w:rsidRPr="001D4399">
        <w:rPr>
          <w:rStyle w:val="1"/>
          <w:color w:val="000000"/>
          <w:sz w:val="24"/>
        </w:rPr>
        <w:t>программы</w:t>
      </w:r>
      <w:r w:rsidR="002B512D">
        <w:rPr>
          <w:rStyle w:val="1"/>
          <w:color w:val="000000"/>
          <w:sz w:val="24"/>
        </w:rPr>
        <w:t xml:space="preserve">  практики</w:t>
      </w:r>
      <w:proofErr w:type="gramEnd"/>
      <w:r w:rsidR="002B512D">
        <w:rPr>
          <w:rStyle w:val="1"/>
          <w:color w:val="000000"/>
          <w:sz w:val="24"/>
        </w:rPr>
        <w:t>.</w:t>
      </w:r>
    </w:p>
    <w:p w:rsidR="0087207D" w:rsidRPr="001D4399" w:rsidRDefault="0087207D" w:rsidP="0087207D">
      <w:pPr>
        <w:pStyle w:val="a6"/>
        <w:framePr w:wrap="around" w:vAnchor="page" w:hAnchor="page" w:x="5856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14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Проводится данная практика, как правило, по месту будущей работы обучающегося, с учетом практической направленности его выпускной квалификационной работы.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Организация подготовки и планирование практики возлагается на заместителя директора </w:t>
      </w:r>
      <w:bookmarkStart w:id="1" w:name="_GoBack"/>
      <w:bookmarkEnd w:id="1"/>
      <w:r w:rsidRPr="001D4399">
        <w:rPr>
          <w:rStyle w:val="1"/>
          <w:color w:val="000000"/>
          <w:sz w:val="24"/>
        </w:rPr>
        <w:t xml:space="preserve"> по производственному обучению.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До начала практики разрабатывается план мероприятий по подготовке и проведению производственной практики (преддипломной), куда входят подготовка и издание приказа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За период производственной практики (преддипломной) обучающиеся могут повысить квалификационный разряд или получить смежную профессию по профилю специальности.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Преподавателями специальности разрабатываются индивидуальные задания обучающимся для оформления отчетов по производственной практике (преддипломной), которые в обязательном порядке предусматривают задания на выпускную квалификационную работу.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период производственной практики (преддипломной) 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15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numPr>
          <w:ilvl w:val="1"/>
          <w:numId w:val="4"/>
        </w:numPr>
        <w:shd w:val="clear" w:color="auto" w:fill="auto"/>
        <w:tabs>
          <w:tab w:val="left" w:pos="614"/>
        </w:tabs>
        <w:spacing w:before="0" w:after="72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Кадровое обеспечение производственной практики (преддипломной)</w:t>
      </w: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Требования</w:t>
      </w:r>
      <w:r w:rsidRPr="001D4399">
        <w:rPr>
          <w:rStyle w:val="3"/>
          <w:color w:val="000000"/>
          <w:sz w:val="24"/>
        </w:rPr>
        <w:tab/>
        <w:t>к</w:t>
      </w:r>
      <w:r w:rsidRPr="001D4399">
        <w:rPr>
          <w:rStyle w:val="3"/>
          <w:color w:val="000000"/>
          <w:sz w:val="24"/>
        </w:rPr>
        <w:tab/>
        <w:t>квалификации педагогических кадров,</w:t>
      </w: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firstLine="0"/>
        <w:jc w:val="both"/>
        <w:rPr>
          <w:sz w:val="24"/>
        </w:rPr>
      </w:pPr>
      <w:proofErr w:type="gramStart"/>
      <w:r w:rsidRPr="001D4399">
        <w:rPr>
          <w:rStyle w:val="3"/>
          <w:color w:val="000000"/>
          <w:sz w:val="24"/>
        </w:rPr>
        <w:t>осуществляющих</w:t>
      </w:r>
      <w:proofErr w:type="gramEnd"/>
      <w:r w:rsidRPr="001D4399">
        <w:rPr>
          <w:rStyle w:val="3"/>
          <w:color w:val="000000"/>
          <w:sz w:val="24"/>
        </w:rPr>
        <w:t xml:space="preserve"> руководство практикой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Организацию</w:t>
      </w:r>
      <w:r w:rsidRPr="001D4399">
        <w:rPr>
          <w:rStyle w:val="1"/>
          <w:color w:val="000000"/>
          <w:sz w:val="24"/>
        </w:rPr>
        <w:tab/>
        <w:t>и</w:t>
      </w:r>
      <w:r w:rsidRPr="001D4399">
        <w:rPr>
          <w:rStyle w:val="1"/>
          <w:color w:val="000000"/>
          <w:sz w:val="24"/>
        </w:rPr>
        <w:tab/>
        <w:t>руководство производственной практикой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(</w:t>
      </w:r>
      <w:proofErr w:type="gramStart"/>
      <w:r w:rsidRPr="001D4399">
        <w:rPr>
          <w:rStyle w:val="1"/>
          <w:color w:val="000000"/>
          <w:sz w:val="24"/>
        </w:rPr>
        <w:t>преддипломной</w:t>
      </w:r>
      <w:proofErr w:type="gramEnd"/>
      <w:r w:rsidRPr="001D4399">
        <w:rPr>
          <w:rStyle w:val="1"/>
          <w:color w:val="000000"/>
          <w:sz w:val="24"/>
        </w:rPr>
        <w:t>) осуществляют руководители практики от образовательной организации и от предприятий/организаций.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Инженерно-педагогический состав: </w:t>
      </w:r>
      <w:r w:rsidRPr="001D4399">
        <w:rPr>
          <w:rStyle w:val="1"/>
          <w:color w:val="000000"/>
          <w:sz w:val="24"/>
        </w:rPr>
        <w:t>дипломированные специалисты - преподаватели профессиональных модулей.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Мастера: </w:t>
      </w:r>
      <w:r w:rsidRPr="001D4399">
        <w:rPr>
          <w:rStyle w:val="1"/>
          <w:color w:val="000000"/>
          <w:sz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="9485" w:h="1025" w:hRule="exact" w:wrap="around" w:vAnchor="page" w:hAnchor="page" w:x="1211" w:y="1244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22" w:lineRule="exact"/>
        <w:ind w:left="1120" w:right="1000" w:firstLine="0"/>
      </w:pPr>
      <w:r>
        <w:rPr>
          <w:rStyle w:val="3"/>
          <w:color w:val="000000"/>
        </w:rPr>
        <w:lastRenderedPageBreak/>
        <w:t>КОНТРОЛЬ И ОЦЕНКА РЕЗУЛЬТАТОВ ОСВОЕНИЯ 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1.2. Обеспечивать безопасное и качественное выполнение работ при использовании </w:t>
            </w:r>
            <w:proofErr w:type="spellStart"/>
            <w:r>
              <w:rPr>
                <w:rStyle w:val="10"/>
                <w:color w:val="000000"/>
              </w:rPr>
              <w:t>подъемно</w:t>
            </w:r>
            <w:r>
              <w:rPr>
                <w:rStyle w:val="10"/>
                <w:color w:val="000000"/>
              </w:rPr>
              <w:softHyphen/>
              <w:t>транспортных</w:t>
            </w:r>
            <w:proofErr w:type="spellEnd"/>
            <w:r>
              <w:rPr>
                <w:rStyle w:val="10"/>
                <w:color w:val="000000"/>
              </w:rPr>
              <w:t>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</w:r>
            <w:r w:rsidR="00CB04B4">
              <w:rPr>
                <w:rStyle w:val="10"/>
                <w:color w:val="000000"/>
              </w:rPr>
              <w:t>-</w:t>
            </w:r>
            <w:r>
              <w:rPr>
                <w:rStyle w:val="10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96" w:y="1605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17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14414" w:wrap="around" w:vAnchor="page" w:hAnchor="page" w:x="1228" w:y="959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2.4. Вести учетно-отчетную документацию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</w:t>
            </w:r>
            <w:r>
              <w:rPr>
                <w:rStyle w:val="10"/>
                <w:color w:val="000000"/>
              </w:rPr>
              <w:softHyphen/>
              <w:t>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3.1. Организовывать работу персонала по эксплуатации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18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lastRenderedPageBreak/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3.3. Составлять и оформлять техническую и отчетную документацию о работе </w:t>
            </w:r>
            <w:proofErr w:type="spellStart"/>
            <w:r>
              <w:rPr>
                <w:rStyle w:val="10"/>
                <w:color w:val="000000"/>
              </w:rPr>
              <w:t>ремонтно</w:t>
            </w:r>
            <w:r>
              <w:rPr>
                <w:rStyle w:val="10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"/>
                <w:color w:val="000000"/>
              </w:rPr>
              <w:t xml:space="preserve">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4.1. Выполнять регламентные работы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4.2. Контролировать качество выполнения работ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lastRenderedPageBreak/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4.4.Осуществлять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4"/>
        <w:framePr w:w="9485" w:h="1344" w:hRule="exact" w:wrap="around" w:vAnchor="page" w:hAnchor="page" w:x="1223" w:y="7153"/>
        <w:shd w:val="clear" w:color="auto" w:fill="auto"/>
        <w:spacing w:before="0" w:after="0" w:line="322" w:lineRule="exact"/>
        <w:ind w:left="120" w:right="160" w:firstLine="720"/>
        <w:jc w:val="both"/>
      </w:pPr>
      <w:r>
        <w:rPr>
          <w:rStyle w:val="1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"/>
          <w:color w:val="000000"/>
        </w:rPr>
        <w:t>сформированность</w:t>
      </w:r>
      <w:proofErr w:type="spellEnd"/>
      <w:r>
        <w:rPr>
          <w:rStyle w:val="1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деятельности результатов при выполнении работ в ходе производственной практики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(преддипломной); 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0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(преддипломной);</w:t>
            </w:r>
          </w:p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оформления технической и технологической документации;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4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6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6782" w:wrap="around" w:vAnchor="page" w:hAnchor="page" w:x="1228" w:y="930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ведения дневника, составления отчета.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"/>
                <w:color w:val="000000"/>
              </w:rPr>
              <w:t>информационно</w:t>
            </w:r>
            <w:r>
              <w:rPr>
                <w:rStyle w:val="10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"/>
                <w:color w:val="000000"/>
                <w:lang w:val="en-US"/>
              </w:rPr>
              <w:t>Internet</w:t>
            </w:r>
            <w:r w:rsidRPr="00082242">
              <w:rPr>
                <w:rStyle w:val="10"/>
                <w:color w:val="000000"/>
              </w:rPr>
              <w:t xml:space="preserve"> </w:t>
            </w:r>
            <w:r>
              <w:rPr>
                <w:rStyle w:val="10"/>
                <w:color w:val="000000"/>
              </w:rPr>
              <w:t>при составлении отчета по практике;</w:t>
            </w:r>
          </w:p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-подготовка и защита отчета по практике.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3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</w:tbl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13 </w:t>
      </w:r>
      <w:r w:rsidRPr="00195B2B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Fonts w:ascii="Times New Roman" w:hAnsi="Times New Roman" w:cs="Times New Roman"/>
          <w:sz w:val="28"/>
          <w:szCs w:val="28"/>
        </w:rPr>
        <w:t xml:space="preserve">ЛР 26 Демонстрирующий </w:t>
      </w:r>
      <w:proofErr w:type="spellStart"/>
      <w:r w:rsidRPr="00195B2B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195B2B">
        <w:rPr>
          <w:rFonts w:ascii="Times New Roman" w:hAnsi="Times New Roman" w:cs="Times New Roman"/>
          <w:sz w:val="28"/>
          <w:szCs w:val="28"/>
        </w:rPr>
        <w:t xml:space="preserve"> подход в работе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с  будущими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и действующими сотрудниками компании  и непосредственными потребителями услуг (клиентами компании).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</w:pPr>
      <w:r>
        <w:rPr>
          <w:rStyle w:val="3"/>
          <w:color w:val="000000"/>
        </w:rPr>
        <w:t>Критерии оценки защиты отчета по производственной практике</w:t>
      </w: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9" w:line="240" w:lineRule="exact"/>
        <w:ind w:right="100" w:firstLine="0"/>
      </w:pPr>
      <w:r>
        <w:rPr>
          <w:rStyle w:val="3"/>
          <w:color w:val="000000"/>
        </w:rPr>
        <w:t>(</w:t>
      </w:r>
      <w:proofErr w:type="gramStart"/>
      <w:r>
        <w:rPr>
          <w:rStyle w:val="3"/>
          <w:color w:val="000000"/>
        </w:rPr>
        <w:t>преддипломной</w:t>
      </w:r>
      <w:proofErr w:type="gramEnd"/>
      <w:r>
        <w:rPr>
          <w:rStyle w:val="3"/>
          <w:color w:val="000000"/>
        </w:rPr>
        <w:t>)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0" w:line="322" w:lineRule="exact"/>
        <w:ind w:left="120" w:right="20"/>
        <w:jc w:val="both"/>
      </w:pPr>
      <w:r>
        <w:rPr>
          <w:rStyle w:val="a9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4" w:line="322" w:lineRule="exact"/>
        <w:ind w:left="120" w:right="20"/>
        <w:jc w:val="both"/>
      </w:pPr>
      <w:r>
        <w:rPr>
          <w:rStyle w:val="a9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0" w:line="317" w:lineRule="exact"/>
        <w:ind w:left="120" w:right="20"/>
        <w:jc w:val="both"/>
      </w:pPr>
      <w:r>
        <w:rPr>
          <w:rStyle w:val="a9"/>
          <w:color w:val="000000"/>
        </w:rPr>
        <w:t>«</w:t>
      </w:r>
      <w:proofErr w:type="gramStart"/>
      <w:r>
        <w:rPr>
          <w:rStyle w:val="a9"/>
          <w:color w:val="000000"/>
        </w:rPr>
        <w:t>удовлетворительно</w:t>
      </w:r>
      <w:proofErr w:type="gramEnd"/>
      <w:r>
        <w:rPr>
          <w:rStyle w:val="a9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</w:t>
      </w:r>
    </w:p>
    <w:p w:rsidR="0087207D" w:rsidRDefault="0087207D" w:rsidP="0087207D">
      <w:pPr>
        <w:pStyle w:val="a6"/>
        <w:framePr w:wrap="around" w:vAnchor="page" w:hAnchor="page" w:x="5884" w:y="1571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21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5831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lastRenderedPageBreak/>
        <w:t>22</w:t>
      </w:r>
    </w:p>
    <w:p w:rsidR="0087207D" w:rsidRDefault="0087207D" w:rsidP="0087207D">
      <w:pPr>
        <w:rPr>
          <w:color w:val="auto"/>
          <w:sz w:val="2"/>
          <w:szCs w:val="2"/>
        </w:rPr>
      </w:pPr>
    </w:p>
    <w:p w:rsidR="0087207D" w:rsidRDefault="0087207D" w:rsidP="0087207D"/>
    <w:p w:rsidR="0087207D" w:rsidRDefault="0087207D"/>
    <w:p w:rsidR="0087207D" w:rsidRDefault="0087207D"/>
    <w:p w:rsidR="00195B2B" w:rsidRDefault="00195B2B" w:rsidP="00195B2B">
      <w:pPr>
        <w:pStyle w:val="31"/>
        <w:shd w:val="clear" w:color="auto" w:fill="auto"/>
        <w:spacing w:before="0" w:after="0" w:line="322" w:lineRule="exact"/>
        <w:ind w:left="660" w:right="560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195B2B" w:rsidRDefault="00195B2B" w:rsidP="00195B2B">
      <w:pPr>
        <w:pStyle w:val="31"/>
        <w:shd w:val="clear" w:color="auto" w:fill="auto"/>
        <w:spacing w:before="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195B2B" w:rsidRDefault="00195B2B" w:rsidP="00195B2B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3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3"/>
          <w:color w:val="000000"/>
        </w:rPr>
        <w:t>«</w:t>
      </w:r>
      <w:proofErr w:type="gramStart"/>
      <w:r>
        <w:rPr>
          <w:rStyle w:val="13"/>
          <w:color w:val="000000"/>
        </w:rPr>
        <w:t>хорошо</w:t>
      </w:r>
      <w:proofErr w:type="gramEnd"/>
      <w:r>
        <w:rPr>
          <w:rStyle w:val="13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3"/>
          <w:color w:val="000000"/>
        </w:rPr>
        <w:t>«</w:t>
      </w:r>
      <w:proofErr w:type="gramStart"/>
      <w:r>
        <w:rPr>
          <w:rStyle w:val="13"/>
          <w:color w:val="000000"/>
        </w:rPr>
        <w:t>удовлетворительно</w:t>
      </w:r>
      <w:proofErr w:type="gramEnd"/>
      <w:r>
        <w:rPr>
          <w:rStyle w:val="13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3"/>
          <w:color w:val="000000"/>
        </w:rPr>
        <w:lastRenderedPageBreak/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/>
    <w:p w:rsidR="00195B2B" w:rsidRDefault="00195B2B" w:rsidP="00195B2B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sectPr w:rsidR="0087207D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7D"/>
    <w:rsid w:val="00000189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829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0539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73EF7"/>
    <w:rsid w:val="0018023A"/>
    <w:rsid w:val="00182D56"/>
    <w:rsid w:val="0019176E"/>
    <w:rsid w:val="00195B2B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13DD"/>
    <w:rsid w:val="001D381A"/>
    <w:rsid w:val="001D4399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26783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46F4B"/>
    <w:rsid w:val="0025464D"/>
    <w:rsid w:val="00264663"/>
    <w:rsid w:val="002660AB"/>
    <w:rsid w:val="00270B7D"/>
    <w:rsid w:val="002813EE"/>
    <w:rsid w:val="0028781B"/>
    <w:rsid w:val="00290DC4"/>
    <w:rsid w:val="00295D4E"/>
    <w:rsid w:val="00296C53"/>
    <w:rsid w:val="002A1827"/>
    <w:rsid w:val="002A4C4D"/>
    <w:rsid w:val="002B1B7F"/>
    <w:rsid w:val="002B512D"/>
    <w:rsid w:val="002C408C"/>
    <w:rsid w:val="002C70D6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206B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54E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26E7"/>
    <w:rsid w:val="004373E8"/>
    <w:rsid w:val="0044282B"/>
    <w:rsid w:val="00442F71"/>
    <w:rsid w:val="00445A35"/>
    <w:rsid w:val="00445EA0"/>
    <w:rsid w:val="00451BF4"/>
    <w:rsid w:val="00455615"/>
    <w:rsid w:val="004579A6"/>
    <w:rsid w:val="00461095"/>
    <w:rsid w:val="0046392F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13B8"/>
    <w:rsid w:val="005251C1"/>
    <w:rsid w:val="00526C14"/>
    <w:rsid w:val="00544173"/>
    <w:rsid w:val="00546885"/>
    <w:rsid w:val="00547AC4"/>
    <w:rsid w:val="00552434"/>
    <w:rsid w:val="00555262"/>
    <w:rsid w:val="005561B4"/>
    <w:rsid w:val="005632AB"/>
    <w:rsid w:val="005654C1"/>
    <w:rsid w:val="00566D97"/>
    <w:rsid w:val="00574252"/>
    <w:rsid w:val="00574C7E"/>
    <w:rsid w:val="005821DB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60127B"/>
    <w:rsid w:val="00607CC5"/>
    <w:rsid w:val="006116D2"/>
    <w:rsid w:val="00614E83"/>
    <w:rsid w:val="006164F1"/>
    <w:rsid w:val="00620E7F"/>
    <w:rsid w:val="00622DAD"/>
    <w:rsid w:val="006360FE"/>
    <w:rsid w:val="00641BB1"/>
    <w:rsid w:val="0064287A"/>
    <w:rsid w:val="00647F7B"/>
    <w:rsid w:val="00655CA6"/>
    <w:rsid w:val="00655D69"/>
    <w:rsid w:val="00661802"/>
    <w:rsid w:val="0066397F"/>
    <w:rsid w:val="00663DBF"/>
    <w:rsid w:val="00665703"/>
    <w:rsid w:val="00665A13"/>
    <w:rsid w:val="00665A37"/>
    <w:rsid w:val="006663A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6F7FD4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3CD5"/>
    <w:rsid w:val="00756BF9"/>
    <w:rsid w:val="007603C5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3481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46B5B"/>
    <w:rsid w:val="008545C6"/>
    <w:rsid w:val="008554A3"/>
    <w:rsid w:val="00863282"/>
    <w:rsid w:val="00870002"/>
    <w:rsid w:val="0087207D"/>
    <w:rsid w:val="00872BDA"/>
    <w:rsid w:val="0087372A"/>
    <w:rsid w:val="008836E5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1F97"/>
    <w:rsid w:val="009548FE"/>
    <w:rsid w:val="009561A8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B7742"/>
    <w:rsid w:val="00AC01F8"/>
    <w:rsid w:val="00AD0EB1"/>
    <w:rsid w:val="00AE0303"/>
    <w:rsid w:val="00AE1FF0"/>
    <w:rsid w:val="00AE3B32"/>
    <w:rsid w:val="00AF22C5"/>
    <w:rsid w:val="00B027DD"/>
    <w:rsid w:val="00B067A9"/>
    <w:rsid w:val="00B1198B"/>
    <w:rsid w:val="00B1419C"/>
    <w:rsid w:val="00B15FA4"/>
    <w:rsid w:val="00B30283"/>
    <w:rsid w:val="00B50B6B"/>
    <w:rsid w:val="00B51E04"/>
    <w:rsid w:val="00B54351"/>
    <w:rsid w:val="00B624F6"/>
    <w:rsid w:val="00B7284A"/>
    <w:rsid w:val="00B72991"/>
    <w:rsid w:val="00B72F7D"/>
    <w:rsid w:val="00B752BF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0696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4955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E9D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B04B4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3711"/>
    <w:rsid w:val="00E044C6"/>
    <w:rsid w:val="00E074B0"/>
    <w:rsid w:val="00E07F30"/>
    <w:rsid w:val="00E1561E"/>
    <w:rsid w:val="00E17140"/>
    <w:rsid w:val="00E17975"/>
    <w:rsid w:val="00E2220D"/>
    <w:rsid w:val="00E23C90"/>
    <w:rsid w:val="00E2422D"/>
    <w:rsid w:val="00E25DE0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162C6"/>
    <w:rsid w:val="00F169BA"/>
    <w:rsid w:val="00F23492"/>
    <w:rsid w:val="00F3321D"/>
    <w:rsid w:val="00F4346F"/>
    <w:rsid w:val="00F46ED5"/>
    <w:rsid w:val="00F54E09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4837B-E9C2-4271-B5A7-DD3517F2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7D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07D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7207D"/>
    <w:rPr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87207D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87207D"/>
    <w:rPr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7207D"/>
    <w:rPr>
      <w:spacing w:val="1"/>
      <w:shd w:val="clear" w:color="auto" w:fill="FFFFFF"/>
    </w:rPr>
  </w:style>
  <w:style w:type="character" w:customStyle="1" w:styleId="10">
    <w:name w:val="Основной текст + 10"/>
    <w:aliases w:val="5 pt,Интервал 0 pt22"/>
    <w:basedOn w:val="1"/>
    <w:uiPriority w:val="99"/>
    <w:rsid w:val="0087207D"/>
    <w:rPr>
      <w:spacing w:val="1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87207D"/>
    <w:rPr>
      <w:spacing w:val="1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7207D"/>
    <w:rPr>
      <w:b/>
      <w:bCs/>
      <w:u w:val="singl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87207D"/>
    <w:rPr>
      <w:i/>
      <w:iCs/>
      <w:sz w:val="21"/>
      <w:szCs w:val="21"/>
      <w:u w:val="single"/>
      <w:shd w:val="clear" w:color="auto" w:fill="FFFFFF"/>
    </w:rPr>
  </w:style>
  <w:style w:type="paragraph" w:styleId="a4">
    <w:name w:val="Body Text"/>
    <w:basedOn w:val="a"/>
    <w:link w:val="1"/>
    <w:uiPriority w:val="99"/>
    <w:rsid w:val="0087207D"/>
    <w:pPr>
      <w:shd w:val="clear" w:color="auto" w:fill="FFFFFF"/>
      <w:spacing w:before="480" w:after="780" w:line="240" w:lineRule="atLeast"/>
    </w:pPr>
    <w:rPr>
      <w:rFonts w:ascii="Times New Roman" w:eastAsiaTheme="minorHAnsi" w:hAnsi="Times New Roman" w:cs="Times New Roman"/>
      <w:color w:val="auto"/>
      <w:spacing w:val="1"/>
      <w:sz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7207D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87207D"/>
    <w:rPr>
      <w:b/>
      <w:bCs/>
      <w:shd w:val="clear" w:color="auto" w:fill="FFFFFF"/>
    </w:rPr>
  </w:style>
  <w:style w:type="character" w:customStyle="1" w:styleId="a8">
    <w:name w:val="Основной текст + Полужирный"/>
    <w:aliases w:val="Интервал 0 pt11"/>
    <w:basedOn w:val="1"/>
    <w:uiPriority w:val="99"/>
    <w:rsid w:val="0087207D"/>
    <w:rPr>
      <w:b/>
      <w:bCs/>
      <w:spacing w:val="0"/>
      <w:shd w:val="clear" w:color="auto" w:fill="FFFFFF"/>
    </w:rPr>
  </w:style>
  <w:style w:type="character" w:customStyle="1" w:styleId="32">
    <w:name w:val="Основной текст (3) + Не полужирный"/>
    <w:aliases w:val="Интервал 0 pt10"/>
    <w:basedOn w:val="3"/>
    <w:uiPriority w:val="99"/>
    <w:rsid w:val="0087207D"/>
    <w:rPr>
      <w:b/>
      <w:bCs/>
      <w:spacing w:val="1"/>
      <w:shd w:val="clear" w:color="auto" w:fill="FFFFFF"/>
    </w:rPr>
  </w:style>
  <w:style w:type="character" w:customStyle="1" w:styleId="320">
    <w:name w:val="Основной текст (3) + Не полужирный2"/>
    <w:aliases w:val="Интервал 0 pt9"/>
    <w:basedOn w:val="3"/>
    <w:uiPriority w:val="99"/>
    <w:rsid w:val="0087207D"/>
    <w:rPr>
      <w:b/>
      <w:bCs/>
      <w:spacing w:val="1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2"/>
    <w:basedOn w:val="3"/>
    <w:uiPriority w:val="99"/>
    <w:rsid w:val="0087207D"/>
    <w:rPr>
      <w:b/>
      <w:bCs/>
      <w:i/>
      <w:iCs/>
      <w:u w:val="single"/>
      <w:shd w:val="clear" w:color="auto" w:fill="FFFFFF"/>
    </w:rPr>
  </w:style>
  <w:style w:type="character" w:customStyle="1" w:styleId="20">
    <w:name w:val="Основной текст (2) + Курсив"/>
    <w:aliases w:val="Интервал 0 pt8"/>
    <w:basedOn w:val="2"/>
    <w:uiPriority w:val="99"/>
    <w:rsid w:val="0087207D"/>
    <w:rPr>
      <w:i/>
      <w:iCs/>
      <w:spacing w:val="0"/>
      <w:sz w:val="21"/>
      <w:szCs w:val="21"/>
      <w:u w:val="single"/>
      <w:shd w:val="clear" w:color="auto" w:fill="FFFFFF"/>
    </w:rPr>
  </w:style>
  <w:style w:type="character" w:customStyle="1" w:styleId="52">
    <w:name w:val="Основной текст (5) + Не курсив"/>
    <w:aliases w:val="Интервал 0 pt7"/>
    <w:basedOn w:val="5"/>
    <w:uiPriority w:val="99"/>
    <w:rsid w:val="0087207D"/>
    <w:rPr>
      <w:i/>
      <w:iCs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87207D"/>
    <w:rPr>
      <w:sz w:val="20"/>
      <w:szCs w:val="20"/>
      <w:shd w:val="clear" w:color="auto" w:fill="FFFFFF"/>
    </w:rPr>
  </w:style>
  <w:style w:type="character" w:customStyle="1" w:styleId="102">
    <w:name w:val="Основной текст + 102"/>
    <w:aliases w:val="5 pt2,Полужирный2,Интервал 0 pt6"/>
    <w:basedOn w:val="1"/>
    <w:uiPriority w:val="99"/>
    <w:rsid w:val="0087207D"/>
    <w:rPr>
      <w:b/>
      <w:bCs/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5"/>
    <w:basedOn w:val="1"/>
    <w:uiPriority w:val="99"/>
    <w:rsid w:val="0087207D"/>
    <w:rPr>
      <w:spacing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0 pt4"/>
    <w:basedOn w:val="1"/>
    <w:uiPriority w:val="99"/>
    <w:rsid w:val="0087207D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87207D"/>
    <w:rPr>
      <w:i/>
      <w:iCs/>
      <w:shd w:val="clear" w:color="auto" w:fill="FFFFFF"/>
    </w:rPr>
  </w:style>
  <w:style w:type="character" w:customStyle="1" w:styleId="a9">
    <w:name w:val="Основной текст + Курсив"/>
    <w:aliases w:val="Интервал 0 pt3"/>
    <w:basedOn w:val="1"/>
    <w:uiPriority w:val="99"/>
    <w:rsid w:val="0087207D"/>
    <w:rPr>
      <w:i/>
      <w:iCs/>
      <w:spacing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207D"/>
    <w:pPr>
      <w:shd w:val="clear" w:color="auto" w:fill="FFFFFF"/>
      <w:spacing w:after="240" w:line="274" w:lineRule="exact"/>
      <w:ind w:hanging="420"/>
      <w:jc w:val="center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7207D"/>
    <w:pPr>
      <w:shd w:val="clear" w:color="auto" w:fill="FFFFFF"/>
      <w:spacing w:before="2880" w:after="60" w:line="240" w:lineRule="atLeast"/>
      <w:ind w:hanging="1840"/>
      <w:jc w:val="center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87207D"/>
    <w:pPr>
      <w:shd w:val="clear" w:color="auto" w:fill="FFFFFF"/>
      <w:spacing w:before="1980" w:after="1980" w:line="278" w:lineRule="exact"/>
      <w:jc w:val="center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a6">
    <w:name w:val="Колонтитул"/>
    <w:basedOn w:val="a"/>
    <w:link w:val="a5"/>
    <w:uiPriority w:val="99"/>
    <w:rsid w:val="0087207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uiPriority w:val="99"/>
    <w:rsid w:val="0087207D"/>
    <w:pPr>
      <w:shd w:val="clear" w:color="auto" w:fill="FFFFFF"/>
      <w:spacing w:before="18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87207D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87207D"/>
    <w:pPr>
      <w:shd w:val="clear" w:color="auto" w:fill="FFFFFF"/>
      <w:spacing w:before="18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4326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326E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a">
    <w:name w:val="Subtitle"/>
    <w:basedOn w:val="a"/>
    <w:next w:val="a"/>
    <w:link w:val="ab"/>
    <w:qFormat/>
    <w:rsid w:val="004326E7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b">
    <w:name w:val="Подзаголовок Знак"/>
    <w:basedOn w:val="a0"/>
    <w:link w:val="aa"/>
    <w:rsid w:val="004326E7"/>
    <w:rPr>
      <w:rFonts w:ascii="Cambria" w:eastAsia="Times New Roman" w:hAnsi="Cambria" w:cs="Cambria"/>
      <w:sz w:val="24"/>
      <w:lang w:eastAsia="ru-RU"/>
    </w:rPr>
  </w:style>
  <w:style w:type="paragraph" w:styleId="ac">
    <w:name w:val="Title"/>
    <w:basedOn w:val="a"/>
    <w:link w:val="ad"/>
    <w:qFormat/>
    <w:rsid w:val="004326E7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d">
    <w:name w:val="Название Знак"/>
    <w:basedOn w:val="a0"/>
    <w:link w:val="ac"/>
    <w:rsid w:val="004326E7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4326E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4326E7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4326E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4326E7"/>
    <w:rPr>
      <w:rFonts w:ascii="Times New Roman" w:hAnsi="Times New Roman" w:cs="Times New Roman" w:hint="default"/>
      <w:sz w:val="22"/>
      <w:szCs w:val="22"/>
    </w:rPr>
  </w:style>
  <w:style w:type="character" w:customStyle="1" w:styleId="13">
    <w:name w:val="Основной текст + Курсив1"/>
    <w:basedOn w:val="1"/>
    <w:uiPriority w:val="99"/>
    <w:rsid w:val="00195B2B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table" w:styleId="ae">
    <w:name w:val="Table Grid"/>
    <w:basedOn w:val="a1"/>
    <w:uiPriority w:val="59"/>
    <w:rsid w:val="00195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195B2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t.ru/journa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gt.ru/jour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4anbook.com/&#1044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6479-9C13-4A46-B0FE-F02EACA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2022-07-22T07:10:00Z</cp:lastPrinted>
  <dcterms:created xsi:type="dcterms:W3CDTF">2016-01-29T09:16:00Z</dcterms:created>
  <dcterms:modified xsi:type="dcterms:W3CDTF">2025-01-08T16:56:00Z</dcterms:modified>
</cp:coreProperties>
</file>