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BDC7" w14:textId="77777777"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A4793" w14:textId="77777777"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8826E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0A05C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4D7A4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18FE9" w14:textId="77777777" w:rsidR="006F057D" w:rsidRDefault="006F057D" w:rsidP="003111A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2AB59D" w14:textId="77777777" w:rsidR="006F057D" w:rsidRPr="003F5C67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58604F3" w14:textId="77777777" w:rsidR="006F057D" w:rsidRPr="003F5C67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14:paraId="3178D1F8" w14:textId="77777777" w:rsidR="006F057D" w:rsidRPr="003F5C67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ПМ. 03 УСТРОЙСТВО, НАДЗОР И ТЕХНИЧЕСКОЕ СОСТОЯНИЕ ЖЕЛЕЗНОДОРОЖНОГО ПУТИ</w:t>
      </w:r>
    </w:p>
    <w:p w14:paraId="031BDBF5" w14:textId="77777777" w:rsidR="006F057D" w:rsidRPr="003F5C67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И ИСКУССТВЕННЫХ СООРУЖЕНИЙ</w:t>
      </w:r>
    </w:p>
    <w:p w14:paraId="5ED1F6B5" w14:textId="77777777" w:rsidR="00631C23" w:rsidRPr="003F5C67" w:rsidRDefault="00631C23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5A25" w14:textId="77777777" w:rsidR="00631C23" w:rsidRPr="003F5C67" w:rsidRDefault="00631C23" w:rsidP="00631C2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6779067F" w14:textId="77777777" w:rsidR="003111A2" w:rsidRPr="003F5C67" w:rsidRDefault="00E124FC" w:rsidP="003111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23.02.08</w:t>
      </w:r>
      <w:r w:rsidR="003111A2" w:rsidRPr="003F5C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Строительство железных дорог, путь и путевое хозяйство</w:t>
      </w:r>
    </w:p>
    <w:p w14:paraId="28FB13CC" w14:textId="77777777" w:rsidR="003111A2" w:rsidRPr="003F5C67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354E6" w14:textId="77777777" w:rsidR="003111A2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3F5C67">
        <w:rPr>
          <w:rFonts w:ascii="Times New Roman" w:eastAsia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02454B38" w14:textId="77777777" w:rsidR="001C64DE" w:rsidRPr="00984BF0" w:rsidRDefault="001C64DE" w:rsidP="001C64DE">
      <w:pPr>
        <w:ind w:left="-567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38B7E7D3" w14:textId="77777777" w:rsidR="001C64DE" w:rsidRPr="003F5C67" w:rsidRDefault="001C64DE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34CC297" w14:textId="77777777" w:rsidR="003111A2" w:rsidRPr="003F5C67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D1D5D3" w14:textId="77777777" w:rsidR="003111A2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5704D79E" w14:textId="77777777" w:rsidR="003111A2" w:rsidRDefault="003111A2" w:rsidP="003111A2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44"/>
        </w:rPr>
      </w:pPr>
    </w:p>
    <w:p w14:paraId="6FD0ABAD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356FF8A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2B9615FE" w14:textId="77777777" w:rsidR="00631C23" w:rsidRDefault="00631C23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7D68857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C394DFE" w14:textId="77777777" w:rsidR="006F057D" w:rsidRDefault="006F057D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D71E1AF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14EC03AB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D556BCC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11153F30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725D240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00FFDBD6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2A15A82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31A2F28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0E8FCF33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E0C9DCF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2A164038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</w:p>
    <w:p w14:paraId="32AA5D84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14:paraId="1CDAD21D" w14:textId="77777777" w:rsidTr="00685D31">
        <w:tc>
          <w:tcPr>
            <w:tcW w:w="9180" w:type="dxa"/>
          </w:tcPr>
          <w:p w14:paraId="4CD25B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14:paraId="3CFEFA73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14:paraId="0813477F" w14:textId="77777777" w:rsidTr="00685D31">
        <w:tc>
          <w:tcPr>
            <w:tcW w:w="9180" w:type="dxa"/>
            <w:hideMark/>
          </w:tcPr>
          <w:p w14:paraId="11BB6F31" w14:textId="77777777" w:rsidR="006F057D" w:rsidRDefault="00FF0865" w:rsidP="005D1A0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14:paraId="5EA5574F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A369A59" w14:textId="77777777" w:rsidTr="00685D31">
        <w:tc>
          <w:tcPr>
            <w:tcW w:w="9180" w:type="dxa"/>
            <w:hideMark/>
          </w:tcPr>
          <w:p w14:paraId="66AA85C9" w14:textId="77777777" w:rsidR="006F057D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14:paraId="36DB6821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14:paraId="63670061" w14:textId="77777777" w:rsidTr="00685D31">
        <w:tc>
          <w:tcPr>
            <w:tcW w:w="9180" w:type="dxa"/>
          </w:tcPr>
          <w:p w14:paraId="3BCC1270" w14:textId="77777777" w:rsidR="005D1A05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14:paraId="1EEC1ED1" w14:textId="77777777"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24750564" w14:textId="77777777" w:rsidTr="00685D31">
        <w:tc>
          <w:tcPr>
            <w:tcW w:w="9180" w:type="dxa"/>
            <w:hideMark/>
          </w:tcPr>
          <w:p w14:paraId="01867BE2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14:paraId="1F4B3D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E915EBC" w14:textId="77777777" w:rsidTr="00685D31">
        <w:tc>
          <w:tcPr>
            <w:tcW w:w="9180" w:type="dxa"/>
            <w:hideMark/>
          </w:tcPr>
          <w:p w14:paraId="385C899C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14:paraId="5117F150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9EC0F83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001BFDCB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4CE4091F" w14:textId="77777777"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7"/>
          <w:pgSz w:w="11906" w:h="16838"/>
          <w:pgMar w:top="567" w:right="566" w:bottom="709" w:left="1701" w:header="708" w:footer="708" w:gutter="0"/>
          <w:cols w:space="720"/>
        </w:sectPr>
      </w:pPr>
    </w:p>
    <w:p w14:paraId="633EC2D4" w14:textId="77777777"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14:paraId="79C51BB3" w14:textId="77777777" w:rsidR="006F057D" w:rsidRPr="00B92834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УСТРОЙСТВО, НАДЗОР И ТЕХНИЧЕСКОЕ СОСТОЯНИЕ ЖЕЛЕЗНОДОРОЖНОГО </w:t>
      </w:r>
      <w:r>
        <w:rPr>
          <w:rFonts w:ascii="Times New Roman" w:hAnsi="Times New Roman" w:cs="Times New Roman"/>
          <w:b/>
          <w:sz w:val="28"/>
          <w:szCs w:val="28"/>
        </w:rPr>
        <w:t>ПУТИ И ИСКУССТВЕННЫХ СООРУЖЕНИЙ</w:t>
      </w:r>
    </w:p>
    <w:p w14:paraId="19C49652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777AC" w14:textId="77777777"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7046B794" w14:textId="77777777" w:rsidR="006F057D" w:rsidRDefault="006F057D" w:rsidP="003B1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5D1A05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 w:rsidR="005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FC">
        <w:rPr>
          <w:rFonts w:ascii="Times New Roman" w:hAnsi="Times New Roman" w:cs="Times New Roman"/>
          <w:sz w:val="28"/>
          <w:szCs w:val="28"/>
        </w:rPr>
        <w:t>23.02.08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</w:t>
      </w:r>
      <w:r w:rsidR="005D1A05">
        <w:rPr>
          <w:rFonts w:ascii="Times New Roman" w:hAnsi="Times New Roman" w:cs="Times New Roman"/>
          <w:sz w:val="28"/>
          <w:szCs w:val="28"/>
        </w:rPr>
        <w:t xml:space="preserve">хозяйство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14:paraId="63FDAE83" w14:textId="77777777"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</w:t>
      </w:r>
      <w:r w:rsidR="00E124FC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земляного полотна,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железнодорожных </w:t>
      </w:r>
      <w:r>
        <w:rPr>
          <w:rFonts w:ascii="Times New Roman" w:hAnsi="Times New Roman" w:cs="Times New Roman"/>
          <w:sz w:val="28"/>
          <w:szCs w:val="28"/>
        </w:rPr>
        <w:t xml:space="preserve">переездов, путевых и сигнальных знаков, верхнего строения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E124FC">
        <w:rPr>
          <w:rFonts w:ascii="Times New Roman" w:hAnsi="Times New Roman" w:cs="Times New Roman"/>
          <w:sz w:val="28"/>
          <w:szCs w:val="28"/>
        </w:rPr>
        <w:t xml:space="preserve"> на соответствие техническим условиям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CBA46" w14:textId="77777777" w:rsidR="00EA73BE" w:rsidRDefault="00E124FC" w:rsidP="00E1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EA73B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6722CB5F" w14:textId="77777777" w:rsidR="003B1DC6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</w:t>
      </w:r>
      <w:r w:rsidR="00E124FC">
        <w:rPr>
          <w:rFonts w:ascii="Times New Roman" w:hAnsi="Times New Roman" w:cs="Times New Roman"/>
          <w:sz w:val="28"/>
          <w:szCs w:val="28"/>
        </w:rPr>
        <w:t>Контролировать состояние</w:t>
      </w:r>
      <w:r>
        <w:rPr>
          <w:rFonts w:ascii="Times New Roman" w:hAnsi="Times New Roman" w:cs="Times New Roman"/>
          <w:sz w:val="28"/>
          <w:szCs w:val="28"/>
        </w:rPr>
        <w:t xml:space="preserve"> рельсов, элементов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 </w:t>
      </w:r>
      <w:r>
        <w:rPr>
          <w:rFonts w:ascii="Times New Roman" w:hAnsi="Times New Roman" w:cs="Times New Roman"/>
          <w:sz w:val="28"/>
          <w:szCs w:val="28"/>
        </w:rPr>
        <w:t>пути и сооружений с использованием диагностического оборудования.</w:t>
      </w:r>
    </w:p>
    <w:p w14:paraId="3CE0E157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Выявлять неисправности в содержании железнодорожного пути и искусственных сооружений средствами диагностики.</w:t>
      </w:r>
    </w:p>
    <w:p w14:paraId="1A319AAD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3.5. Проводить автоматизированную обработку информации.</w:t>
      </w:r>
    </w:p>
    <w:p w14:paraId="7C07B10A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14:paraId="4E1FD6CD" w14:textId="77777777" w:rsidR="003B1DC6" w:rsidRDefault="003B1DC6" w:rsidP="00666FF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lastRenderedPageBreak/>
        <w:t>При реализации рабочей программы могут использоваться</w:t>
      </w:r>
      <w:r w:rsidR="00666FF9" w:rsidRPr="00666FF9">
        <w:rPr>
          <w:sz w:val="28"/>
          <w:szCs w:val="28"/>
        </w:rPr>
        <w:t xml:space="preserve"> различные образовательные технологии, в том числе </w:t>
      </w:r>
      <w:r w:rsidR="00666FF9">
        <w:rPr>
          <w:sz w:val="28"/>
          <w:szCs w:val="28"/>
        </w:rPr>
        <w:t xml:space="preserve">дистанционные </w:t>
      </w:r>
      <w:r w:rsidR="00666FF9" w:rsidRPr="00666FF9">
        <w:rPr>
          <w:sz w:val="28"/>
          <w:szCs w:val="28"/>
        </w:rPr>
        <w:t>образовательные</w:t>
      </w:r>
      <w:r w:rsidR="00666FF9">
        <w:rPr>
          <w:sz w:val="28"/>
          <w:szCs w:val="28"/>
        </w:rPr>
        <w:t xml:space="preserve"> технологии, электронное обучение.</w:t>
      </w:r>
    </w:p>
    <w:p w14:paraId="36804E37" w14:textId="77777777"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14:paraId="7345625A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14:paraId="47DB16BF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14:paraId="3B048790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14:paraId="37D1618D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 и ремонту пути и искусственных сооружений;</w:t>
      </w:r>
    </w:p>
    <w:p w14:paraId="76982793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14:paraId="46332BF0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2961A4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14:paraId="3293A70C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14:paraId="657C425C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14:paraId="6B0ABCCE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14:paraId="15FA0E92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14:paraId="350DA186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1- </w:t>
      </w:r>
      <w:r>
        <w:rPr>
          <w:rFonts w:ascii="Times New Roman" w:hAnsi="Times New Roman" w:cs="Times New Roman"/>
          <w:sz w:val="28"/>
          <w:szCs w:val="28"/>
        </w:rPr>
        <w:t>по определению конструкции железнодорожного пути и искусственных сооружений;</w:t>
      </w:r>
    </w:p>
    <w:p w14:paraId="66FA6B24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по выявлению дефектов в рельсах и стрелочных переводах.</w:t>
      </w:r>
    </w:p>
    <w:p w14:paraId="2FED3FA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F17D9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14:paraId="4732AC2F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1 -  </w:t>
      </w:r>
      <w:r>
        <w:rPr>
          <w:rFonts w:ascii="Times New Roman" w:hAnsi="Times New Roman" w:cs="Times New Roman"/>
          <w:sz w:val="28"/>
          <w:szCs w:val="28"/>
        </w:rPr>
        <w:t>производить осмотр участка железнодорожного пути и искусственных сооружений;</w:t>
      </w:r>
    </w:p>
    <w:p w14:paraId="7E04646E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14:paraId="098DDC9B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3 -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настройку и обслуживание различных систем дефектоскопов.</w:t>
      </w:r>
    </w:p>
    <w:p w14:paraId="2254D78A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D899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14:paraId="6CF387F8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1 - </w:t>
      </w:r>
      <w:r>
        <w:rPr>
          <w:rFonts w:ascii="Times New Roman" w:hAnsi="Times New Roman" w:cs="Times New Roman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14:paraId="55B41E71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2 - </w:t>
      </w:r>
      <w:r>
        <w:rPr>
          <w:rFonts w:ascii="Times New Roman" w:hAnsi="Times New Roman" w:cs="Times New Roman"/>
          <w:sz w:val="28"/>
          <w:szCs w:val="28"/>
        </w:rPr>
        <w:t>средства контроля и методы обнаружения дефектов рельсов и стрелочных переводов;</w:t>
      </w:r>
    </w:p>
    <w:p w14:paraId="7A00BDDF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3 - </w:t>
      </w:r>
      <w:r>
        <w:rPr>
          <w:rFonts w:ascii="Times New Roman" w:hAnsi="Times New Roman" w:cs="Times New Roman"/>
          <w:sz w:val="28"/>
          <w:szCs w:val="28"/>
        </w:rPr>
        <w:t>систему надзора, ухода и ремонта искусственных сооружений.</w:t>
      </w:r>
    </w:p>
    <w:p w14:paraId="098118A3" w14:textId="77777777" w:rsidR="00677204" w:rsidRPr="00B92834" w:rsidRDefault="00677204" w:rsidP="005F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AEC2C" w14:textId="77777777"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профессиональному модулю:</w:t>
      </w:r>
    </w:p>
    <w:p w14:paraId="2A632E59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39F5E86B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29E233C7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14:paraId="65E92A23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Рабочая программа ПМ.03;</w:t>
      </w:r>
    </w:p>
    <w:p w14:paraId="3D02808B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Устройство железнодорожного пути;</w:t>
      </w:r>
    </w:p>
    <w:p w14:paraId="240A29B1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самостоятельных работ по МДК.</w:t>
      </w:r>
    </w:p>
    <w:p w14:paraId="34EE32EF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Устройство искусственных сооружений;</w:t>
      </w:r>
    </w:p>
    <w:p w14:paraId="3124C72D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Pr="00123876">
        <w:rPr>
          <w:sz w:val="28"/>
          <w:szCs w:val="28"/>
        </w:rPr>
        <w:t xml:space="preserve"> Неразрушающий контроль рельсов;</w:t>
      </w:r>
    </w:p>
    <w:p w14:paraId="6AF9E6B5" w14:textId="77777777" w:rsidR="00677204" w:rsidRPr="00123876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76">
        <w:rPr>
          <w:rFonts w:ascii="Times New Roman" w:hAnsi="Times New Roman" w:cs="Times New Roman"/>
          <w:sz w:val="28"/>
          <w:szCs w:val="28"/>
        </w:rPr>
        <w:t xml:space="preserve">- Правила технической эксплуатации железных дорог Российской Федерации. </w:t>
      </w:r>
      <w:r>
        <w:rPr>
          <w:rFonts w:ascii="Times New Roman" w:hAnsi="Times New Roman" w:cs="Times New Roman"/>
          <w:sz w:val="28"/>
          <w:szCs w:val="28"/>
        </w:rPr>
        <w:t>Новое ПТЭ от 2023 г.</w:t>
      </w:r>
      <w:r w:rsidRPr="00123876">
        <w:rPr>
          <w:rFonts w:ascii="Times New Roman" w:hAnsi="Times New Roman" w:cs="Times New Roman"/>
          <w:sz w:val="28"/>
          <w:szCs w:val="28"/>
        </w:rPr>
        <w:t>;</w:t>
      </w:r>
    </w:p>
    <w:p w14:paraId="10149409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>- Инструкция по текущему содержанию железнодорожного пути. Утверждена распоряжением ОАО «РЖД» от 14.11.2016 № 2288р и введена в действие 01.03.2017г.;</w:t>
      </w:r>
    </w:p>
    <w:p w14:paraId="007FCE80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по устройству, укладке, содержанию и ремонту бесстыкового пути.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от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10.04.2023 г. № 863/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Инструкцию»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21C4F0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Инструкция «Дефекты рельсов. Классификация, каталог и параметры дефектных и остродефектных рельсов». Утверждена Распоряжением ОАО «РЖД» от 23.10.2014 № 2499р.;</w:t>
      </w:r>
    </w:p>
    <w:p w14:paraId="248D0D1F" w14:textId="77777777" w:rsidR="0010622D" w:rsidRDefault="00A537BB" w:rsidP="0010622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Распоряжение ОАО «РЖД» «О внесении изменений в Инструкцию «Дефекты рельсов»» от 05 октября 2020 г. №2205/р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D2CB6" w14:textId="77777777" w:rsidR="00677204" w:rsidRPr="0010622D" w:rsidRDefault="0010622D" w:rsidP="001062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, утв. распоряжением ОАО «РЖД» от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26 апреля 2019 г. № 787/р;</w:t>
      </w:r>
    </w:p>
    <w:p w14:paraId="0FE922C7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Классификатор дефектов и повреждений элементов стрелочных переводов. Утвержден Распоряжением ОАО «РЖД» от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27 сентября 2019 г. № 2143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7DE7EBE7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 Инструкция по содержанию искусственных сооружений. Распоряжение 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ОАО «РЖД» от 02.10.2020 № 2193р;</w:t>
      </w:r>
    </w:p>
    <w:p w14:paraId="4552054A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Инструкция по обеспечению безопасности движения поездов при производстве путевых работ.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ОАО «РЖД» от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br/>
        <w:t>14 декабря 2016 г. № 2540р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A1B1D6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МДК.03.01 Устройство железнодорожного пути: Методическое пособие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>Тухкин В.Ю. Москва: ФГБУ ДПО «Учебно-методический центр по образованию на ж.д. транспорте», 2018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430434C" w14:textId="77777777" w:rsidR="005F6AFA" w:rsidRPr="005F6AFA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МДК.03.03 Неразрушающий контроль рельсов: Методическое пособие «Организация самостоятельной работы»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Учебно-методический центр по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ю на железнодорожном транспорте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, 2019</w:t>
      </w:r>
    </w:p>
    <w:p w14:paraId="3A928B75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2FCE0F8" w14:textId="77777777"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14:paraId="5A4F5F49" w14:textId="77777777"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>лекция, опрос, чтение, практические занятия, лабораторные работы,  наглядный метод.</w:t>
      </w:r>
    </w:p>
    <w:p w14:paraId="32076184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14:paraId="6034D14E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14:paraId="654E7AB2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14:paraId="0EC5E4F2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14:paraId="58ECC911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14:paraId="0EEA7103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глоссарного обучения;</w:t>
      </w:r>
    </w:p>
    <w:p w14:paraId="52FE3FC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14:paraId="7EE19E4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14:paraId="308182E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14:paraId="7387967B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14:paraId="33A4E039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14:paraId="573AC82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1CFA5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3BC158C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1937C12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20B7AB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D6F461F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E2015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59ED4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9F076A3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9042DB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5BCCC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CCAF62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1533C6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140C7E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42DC1D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032411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88B90B8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3BB5F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6BFA2E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D8AB1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32970C4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7D80B5C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638A1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9617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A0DDDA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FE4CAE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6D07B57" w14:textId="77777777"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14:paraId="27188110" w14:textId="77777777"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пути и искусственных сооружений,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(ОК)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1C0F16" w14:textId="77777777"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14:paraId="23CF6E0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BBBC0" w14:textId="77777777"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78DC" w14:textId="77777777"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14:paraId="1F917FF8" w14:textId="77777777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D0823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21BF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6EF0951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70FEE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F833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15C527DD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880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FA9D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E6086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в различных жизненных ситуациях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5C942C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7000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10D3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46E0A96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F4C5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322" w14:textId="77777777"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14:paraId="0606C2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02E16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CF04" w14:textId="77777777" w:rsidR="00794069" w:rsidRPr="001E586F" w:rsidRDefault="00794069" w:rsidP="00BD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 – патриотическую позицию, демонстрировать осознанное поведение на основе традиционных </w:t>
            </w:r>
            <w:r w:rsidR="00BD1D6C">
              <w:rPr>
                <w:rFonts w:ascii="Times New Roman" w:hAnsi="Times New Roman" w:cs="Times New Roman"/>
                <w:sz w:val="28"/>
                <w:szCs w:val="28"/>
              </w:rPr>
              <w:t>российских духовно-нравственных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86E1C" w14:paraId="04EE9E7F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ACC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5C16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14:paraId="2CB46F0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33432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35A3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6E1C" w14:paraId="3DF8302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43DF4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8E63" w14:textId="77777777" w:rsidR="00086E1C" w:rsidRPr="001E586F" w:rsidRDefault="006E63AA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0622D" w14:paraId="7A32FE05" w14:textId="77777777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06E1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E736" w14:textId="77777777"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14:paraId="6B680C7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C3E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4E8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14:paraId="2447737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31650" w14:textId="77777777"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FE4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BD1D6C" w14:paraId="47067801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5EB41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17F3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в содержании железнодорожного пути и искусственных сооружений средствами диагностики.</w:t>
            </w:r>
          </w:p>
        </w:tc>
      </w:tr>
      <w:tr w:rsidR="00BD1D6C" w14:paraId="39BC3D5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9714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B680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автоматизированную обработку информации.</w:t>
            </w:r>
          </w:p>
        </w:tc>
      </w:tr>
      <w:tr w:rsidR="00BD1D6C" w14:paraId="7393F554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A21BA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E5C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  <w:tr w:rsidR="0010622D" w14:paraId="183B6BF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836A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4291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AAA0B3F" w14:textId="77777777"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87E4DEC" w14:textId="77777777"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802F01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D4095" w:rsidRPr="003B56BC" w14:paraId="7687723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EBCB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8796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6F057D" w:rsidRPr="003B56BC" w14:paraId="25C3BD1F" w14:textId="77777777" w:rsidTr="006F057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57109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402" w14:textId="77777777" w:rsidR="006F057D" w:rsidRPr="003B56BC" w:rsidRDefault="003B56B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F057D" w:rsidRPr="003B56BC" w14:paraId="771DA8B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B112C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A6B1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B56BC" w:rsidRPr="003B56BC" w14:paraId="0670374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F761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14:paraId="62C11329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F373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B56BC" w:rsidRPr="003B56BC" w14:paraId="653087E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66B7A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14:paraId="0355ED6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75B6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B56BC" w:rsidRPr="003B56BC" w14:paraId="39114C7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93E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14:paraId="2FC4A6C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24AA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B56BC" w:rsidRPr="003B56BC" w14:paraId="7067E60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F9911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14:paraId="56901C95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602F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F09D97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5DA9E39" w14:textId="77777777" w:rsidR="000C6689" w:rsidRDefault="000C6689" w:rsidP="000C6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A78D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14:paraId="0ACCCAEE" w14:textId="77777777"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14:paraId="6D91C5EE" w14:textId="77777777"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C632184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14:paraId="520987B7" w14:textId="77777777"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14:paraId="52A84B40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8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14:paraId="265ECCBF" w14:textId="77777777" w:rsidTr="00F12044">
        <w:tc>
          <w:tcPr>
            <w:tcW w:w="2176" w:type="dxa"/>
            <w:vMerge w:val="restart"/>
          </w:tcPr>
          <w:p w14:paraId="1D5BB2F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профессиональ -ных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14:paraId="61EC6F1C" w14:textId="77777777" w:rsidR="00F12044" w:rsidRPr="003D4295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14:paraId="466F81C7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(макс. учебная нагру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зка и практики)</w:t>
            </w:r>
          </w:p>
        </w:tc>
        <w:tc>
          <w:tcPr>
            <w:tcW w:w="6241" w:type="dxa"/>
            <w:gridSpan w:val="9"/>
          </w:tcPr>
          <w:p w14:paraId="3ED28BC1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3256" w:type="dxa"/>
            <w:gridSpan w:val="2"/>
          </w:tcPr>
          <w:p w14:paraId="2E484A8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ч</w:t>
            </w:r>
          </w:p>
        </w:tc>
      </w:tr>
      <w:tr w:rsidR="00F12044" w14:paraId="15FED25E" w14:textId="77777777" w:rsidTr="00F12044">
        <w:tc>
          <w:tcPr>
            <w:tcW w:w="2176" w:type="dxa"/>
            <w:vMerge/>
          </w:tcPr>
          <w:p w14:paraId="1DE1705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6CA0635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60110734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14:paraId="084E520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003" w:type="dxa"/>
            <w:gridSpan w:val="2"/>
          </w:tcPr>
          <w:p w14:paraId="3FAE6F60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132" w:type="dxa"/>
            <w:vMerge w:val="restart"/>
          </w:tcPr>
          <w:p w14:paraId="21F387A0" w14:textId="77777777" w:rsidR="00F12044" w:rsidRPr="00824B23" w:rsidRDefault="00BD1D6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2044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124" w:type="dxa"/>
            <w:vMerge w:val="restart"/>
          </w:tcPr>
          <w:p w14:paraId="16A6BF1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F12044" w14:paraId="015227B2" w14:textId="77777777" w:rsidTr="00F12044">
        <w:trPr>
          <w:trHeight w:val="510"/>
        </w:trPr>
        <w:tc>
          <w:tcPr>
            <w:tcW w:w="2176" w:type="dxa"/>
            <w:vMerge/>
          </w:tcPr>
          <w:p w14:paraId="6BD92C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05846841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43A02B9A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2B5904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</w:tcPr>
          <w:p w14:paraId="3A6DE69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14:paraId="2534ECA1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т.ч. курсовая работа</w:t>
            </w:r>
          </w:p>
          <w:p w14:paraId="7A669CEC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14:paraId="4D9F120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14:paraId="6A837FF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14:paraId="51D1165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5D542D13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14:paraId="6DC6DC52" w14:textId="77777777" w:rsidTr="00F12044">
        <w:trPr>
          <w:trHeight w:val="857"/>
        </w:trPr>
        <w:tc>
          <w:tcPr>
            <w:tcW w:w="2176" w:type="dxa"/>
            <w:vMerge/>
          </w:tcPr>
          <w:p w14:paraId="47C97975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174554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59BECD68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DAEFAB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14:paraId="752921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14:paraId="45EE767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14:paraId="684271D7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816261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64BF0F4C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0BACE7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6990A99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14:paraId="43F5E664" w14:textId="77777777" w:rsidTr="00BF09DC">
        <w:tc>
          <w:tcPr>
            <w:tcW w:w="2176" w:type="dxa"/>
          </w:tcPr>
          <w:p w14:paraId="00FF272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578DFCA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7D2170D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14:paraId="06F226C6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14:paraId="12C61E6C" w14:textId="77777777" w:rsidR="00BF09DC" w:rsidRPr="00824B23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14:paraId="5589DA51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14:paraId="248941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409EB614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23BBF6C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7CF818F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14:paraId="54E3D88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14:paraId="2D7D9913" w14:textId="77777777" w:rsidTr="00BF09DC">
        <w:tc>
          <w:tcPr>
            <w:tcW w:w="2176" w:type="dxa"/>
          </w:tcPr>
          <w:p w14:paraId="4B946B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14:paraId="17DEEB45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14:paraId="5DF46977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9" w:type="dxa"/>
          </w:tcPr>
          <w:p w14:paraId="047EEB4D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972" w:type="dxa"/>
            <w:gridSpan w:val="2"/>
          </w:tcPr>
          <w:p w14:paraId="1415A01F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1CAC931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</w:tcPr>
          <w:p w14:paraId="23948ED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15377BC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7" w:type="dxa"/>
          </w:tcPr>
          <w:p w14:paraId="0C9486AB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8FF0DE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2BC4870C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3A7FA2EA" w14:textId="77777777" w:rsidTr="00BF09DC">
        <w:tc>
          <w:tcPr>
            <w:tcW w:w="2176" w:type="dxa"/>
          </w:tcPr>
          <w:p w14:paraId="46662CD8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14:paraId="58D3241F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14:paraId="371DA84E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9" w:type="dxa"/>
          </w:tcPr>
          <w:p w14:paraId="07CE9986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gridSpan w:val="2"/>
          </w:tcPr>
          <w:p w14:paraId="1BE44D59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2078147E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</w:tcPr>
          <w:p w14:paraId="39B6F25A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3A7C329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49ADF17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1166DC7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447E409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6EC210D9" w14:textId="77777777" w:rsidTr="00BF09DC">
        <w:tc>
          <w:tcPr>
            <w:tcW w:w="2176" w:type="dxa"/>
          </w:tcPr>
          <w:p w14:paraId="4D99B33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14:paraId="1C7E08E6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14:paraId="2A281BF3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FC4FC30" w14:textId="77777777" w:rsidR="00BF09DC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9" w:type="dxa"/>
          </w:tcPr>
          <w:p w14:paraId="230B9F25" w14:textId="77777777" w:rsidR="00BF09DC" w:rsidRPr="00824B23" w:rsidRDefault="00BD1D6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2" w:type="dxa"/>
            <w:gridSpan w:val="2"/>
          </w:tcPr>
          <w:p w14:paraId="0FE522E4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14:paraId="64782D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1688D4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300B668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14:paraId="5D6296E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2A444E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19806C29" w14:textId="77777777"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15" w14:paraId="3A0C212C" w14:textId="77777777" w:rsidTr="00C15015">
        <w:tc>
          <w:tcPr>
            <w:tcW w:w="2176" w:type="dxa"/>
          </w:tcPr>
          <w:p w14:paraId="260D3844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03.01</w:t>
            </w:r>
          </w:p>
          <w:p w14:paraId="64343DA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FFCC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08C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9C8E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A1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ADB8" w14:textId="77777777" w:rsidR="00C15015" w:rsidRPr="00824B23" w:rsidRDefault="00C15015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ПК3.1.,ПК3.2., ПК3.3.</w:t>
            </w:r>
          </w:p>
        </w:tc>
        <w:tc>
          <w:tcPr>
            <w:tcW w:w="2792" w:type="dxa"/>
          </w:tcPr>
          <w:p w14:paraId="6F574BD3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(по профилю специальности), ч (концентрированная)</w:t>
            </w:r>
          </w:p>
          <w:p w14:paraId="0304D1A5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614F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00A5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289" w:type="dxa"/>
          </w:tcPr>
          <w:p w14:paraId="3882AE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37" w:type="dxa"/>
            <w:gridSpan w:val="2"/>
          </w:tcPr>
          <w:p w14:paraId="087CC2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53EF95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BEFC7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14:paraId="48D4F88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14:paraId="2D50414B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14:paraId="7AE5AEB0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586B8AF9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30BF682C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15015" w14:paraId="350D2916" w14:textId="77777777" w:rsidTr="00C15015">
        <w:tc>
          <w:tcPr>
            <w:tcW w:w="2176" w:type="dxa"/>
          </w:tcPr>
          <w:p w14:paraId="7E616FD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B0DA483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14:paraId="556D2203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37" w:type="dxa"/>
            <w:gridSpan w:val="2"/>
          </w:tcPr>
          <w:p w14:paraId="56BEA0A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64" w:type="dxa"/>
          </w:tcPr>
          <w:p w14:paraId="6A2554F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353A94ED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23701D3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F1DAE0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7" w:type="dxa"/>
          </w:tcPr>
          <w:p w14:paraId="50A9533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0AE9A8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F2936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4EE0EF4" w14:textId="77777777" w:rsidR="00F12044" w:rsidRPr="00555A01" w:rsidRDefault="00F12044" w:rsidP="00F1204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4BC077F0" w14:textId="77777777"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1C60F1A" w14:textId="77777777" w:rsidR="006F057D" w:rsidRPr="006431A9" w:rsidRDefault="006F057D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  <w:r w:rsidR="006431A9" w:rsidRPr="00643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Заочная форма обучения</w:t>
      </w: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642"/>
        <w:gridCol w:w="850"/>
        <w:gridCol w:w="765"/>
        <w:gridCol w:w="688"/>
        <w:gridCol w:w="1134"/>
        <w:gridCol w:w="1134"/>
        <w:gridCol w:w="993"/>
        <w:gridCol w:w="1275"/>
        <w:gridCol w:w="1134"/>
        <w:gridCol w:w="1167"/>
      </w:tblGrid>
      <w:tr w:rsidR="006431A9" w:rsidRPr="001A4233" w14:paraId="34E804FA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E14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Коды профессиональных компетенций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51EE3" w14:textId="77777777" w:rsidR="006431A9" w:rsidRPr="001A4233" w:rsidRDefault="006431A9" w:rsidP="006431A9">
            <w:pPr>
              <w:pStyle w:val="Style41"/>
              <w:widowControl/>
              <w:spacing w:line="240" w:lineRule="auto"/>
              <w:ind w:firstLine="0"/>
              <w:jc w:val="center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EC80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</w:rPr>
            </w:pPr>
            <w:r w:rsidRPr="00654F54">
              <w:rPr>
                <w:rStyle w:val="FontStyle48"/>
              </w:rPr>
              <w:t>Всего часов</w:t>
            </w:r>
          </w:p>
          <w:p w14:paraId="2DFD6F8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881822">
              <w:rPr>
                <w:rStyle w:val="FontStyle48"/>
                <w:b w:val="0"/>
                <w:i/>
              </w:rPr>
              <w:t>(макс</w:t>
            </w:r>
            <w:r>
              <w:rPr>
                <w:rStyle w:val="FontStyle48"/>
                <w:b w:val="0"/>
                <w:i/>
              </w:rPr>
              <w:t xml:space="preserve"> учебная нагрузка и практики</w:t>
            </w:r>
            <w:r w:rsidRPr="00881822">
              <w:rPr>
                <w:rStyle w:val="FontStyle48"/>
                <w:b w:val="0"/>
                <w:i/>
              </w:rPr>
              <w:t>)</w:t>
            </w:r>
          </w:p>
        </w:tc>
        <w:tc>
          <w:tcPr>
            <w:tcW w:w="5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F2A6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Объем времени, отведенный на освоение межд</w:t>
            </w:r>
            <w:r>
              <w:rPr>
                <w:rStyle w:val="FontStyle48"/>
                <w:sz w:val="22"/>
              </w:rPr>
              <w:t>исциплинарного курса (курсов)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B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>
              <w:rPr>
                <w:rStyle w:val="FontStyle48"/>
                <w:sz w:val="22"/>
              </w:rPr>
              <w:t>Практика</w:t>
            </w:r>
          </w:p>
        </w:tc>
      </w:tr>
      <w:tr w:rsidR="006431A9" w:rsidRPr="001A4233" w14:paraId="43D3DDD1" w14:textId="77777777" w:rsidTr="006431A9">
        <w:trPr>
          <w:trHeight w:val="104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3CA5B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4646CF3D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92A42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A26EA50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7CBB6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7A4EFE59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3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987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C8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Самостоятельная работа обучающегося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0233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F13D137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64E1BE6" w14:textId="77777777" w:rsidR="006431A9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sz w:val="22"/>
              </w:rPr>
            </w:pPr>
          </w:p>
          <w:p w14:paraId="3D911621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20AC61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Учебная</w:t>
            </w:r>
            <w:r>
              <w:rPr>
                <w:rStyle w:val="FontStyle48"/>
                <w:sz w:val="22"/>
              </w:rPr>
              <w:t>,</w:t>
            </w:r>
          </w:p>
          <w:p w14:paraId="725DE22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16B9D9C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72E5399A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FC89F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A206962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5877A479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0EDA7E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384FED2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производственная</w:t>
            </w:r>
          </w:p>
          <w:p w14:paraId="6D4940D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(по профилю</w:t>
            </w:r>
          </w:p>
          <w:p w14:paraId="2E49575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специальности),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EA8795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304435E2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42DE7B4F" w14:textId="77777777" w:rsidTr="006431A9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1F1760A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74A32A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486F6E9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8BAF6E1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79DCBFC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5BA76FDE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B7203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1B92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3B9D6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B5D4C7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лабораторные работы и</w:t>
            </w:r>
          </w:p>
          <w:p w14:paraId="154B245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практические занятия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7EBDA612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C98EE89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3CA2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66DE4A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40E88E0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DED2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 xml:space="preserve">, 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299FAAA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2154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66D6BAA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56C46B1E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84E49CC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1E02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B188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728D9C5F" w14:textId="77777777" w:rsidTr="006431A9">
        <w:trPr>
          <w:trHeight w:val="186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5AB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0B15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F960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39C0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0D66D08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AA62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 практическ</w:t>
            </w:r>
            <w:r>
              <w:rPr>
                <w:rStyle w:val="FontStyle48"/>
                <w:sz w:val="22"/>
              </w:rPr>
              <w:t>ая подготовка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192" w14:textId="77777777" w:rsidR="006431A9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E475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579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63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D76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255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881822" w14:paraId="215F5823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EEE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1B9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743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493C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66123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2A66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44B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4E5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7995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2D62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E3F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11</w:t>
            </w:r>
          </w:p>
        </w:tc>
      </w:tr>
      <w:tr w:rsidR="006431A9" w:rsidRPr="00881822" w14:paraId="7559533E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0A68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3DC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1. Применение знаний по конструкции, устройству и содержанию железнодорожного пути</w:t>
            </w:r>
          </w:p>
          <w:p w14:paraId="642B775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03.01. Устройство железнодорожного пути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CDBE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190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AF85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34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7223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952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14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B282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126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9F7C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160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3E08BF0F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6FC6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3.2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01A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  <w:p w14:paraId="3BB948B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E8B9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147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AD80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FF3235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9AB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5AB9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BC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1AD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263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D47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79E9825B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67697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7E62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3. Выполнение работ по неразрушающему контролю рельсов</w:t>
            </w:r>
          </w:p>
          <w:p w14:paraId="460D556F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03.03 Неразрушающий контроль рельсов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961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E70DA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C21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EE78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6522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6CA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9</w:t>
            </w:r>
            <w:r w:rsidR="006431A9" w:rsidRPr="00881822">
              <w:rPr>
                <w:rStyle w:val="FontStyle48"/>
                <w:b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5A4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B61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BD5E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18ADDA5D" w14:textId="77777777" w:rsidTr="006431A9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AA4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  <w:r w:rsidRPr="00271E58">
              <w:rPr>
                <w:rFonts w:ascii="Times New Roman" w:hAnsi="Times New Roman" w:cs="Times New Roman"/>
              </w:rPr>
              <w:t>ПК 3.1-</w:t>
            </w:r>
            <w:r w:rsidRPr="00271E58">
              <w:rPr>
                <w:rFonts w:ascii="Times New Roman" w:hAnsi="Times New Roman" w:cs="Times New Roman"/>
              </w:rPr>
              <w:lastRenderedPageBreak/>
              <w:t>3.3</w:t>
            </w:r>
          </w:p>
          <w:p w14:paraId="02E2898B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434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Производственная практика (по профилю специальности)</w:t>
            </w:r>
          </w:p>
          <w:p w14:paraId="28F9EED1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9"/>
                <w:b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ПП 03.01</w:t>
            </w:r>
            <w:r w:rsidRPr="00271E58">
              <w:rPr>
                <w:rStyle w:val="FontStyle48"/>
                <w:b w:val="0"/>
                <w:i/>
                <w:sz w:val="22"/>
                <w:szCs w:val="22"/>
              </w:rPr>
              <w:t>(концентрированная)</w:t>
            </w:r>
            <w:r w:rsidRPr="00271E58">
              <w:rPr>
                <w:rStyle w:val="FontStyle48"/>
                <w:b w:val="0"/>
                <w:sz w:val="22"/>
                <w:szCs w:val="22"/>
              </w:rPr>
              <w:t xml:space="preserve">, </w:t>
            </w:r>
            <w:r w:rsidRPr="00271E58">
              <w:rPr>
                <w:rStyle w:val="FontStyle49"/>
                <w:b/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8C7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lastRenderedPageBreak/>
              <w:t>216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9529A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216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2CAD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8AD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4EE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E88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185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F21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  <w:tr w:rsidR="006431A9" w:rsidRPr="00881822" w14:paraId="48CA0CF4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F27B" w14:textId="77777777" w:rsidR="006431A9" w:rsidRPr="00654F54" w:rsidRDefault="006431A9" w:rsidP="006431A9">
            <w:pPr>
              <w:pStyle w:val="Style1"/>
              <w:widowControl/>
            </w:pPr>
            <w:r>
              <w:lastRenderedPageBreak/>
              <w:t>ПК 3.1-3.3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4A93" w14:textId="77777777" w:rsidR="006431A9" w:rsidRPr="002A6E73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b w:val="0"/>
                <w:sz w:val="22"/>
                <w:szCs w:val="22"/>
              </w:rPr>
            </w:pPr>
            <w:r w:rsidRPr="002A6E73">
              <w:rPr>
                <w:rStyle w:val="FontStyle48"/>
                <w:b w:val="0"/>
                <w:sz w:val="22"/>
                <w:szCs w:val="22"/>
              </w:rPr>
              <w:t xml:space="preserve">Экзамен квалификационный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C6D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EECF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6794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858B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08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C8E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80B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BFC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003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</w:tr>
      <w:tr w:rsidR="006431A9" w:rsidRPr="00881822" w14:paraId="4AF7A5BC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D7DE" w14:textId="77777777" w:rsidR="006431A9" w:rsidRPr="00881822" w:rsidRDefault="006431A9" w:rsidP="006431A9">
            <w:pPr>
              <w:pStyle w:val="Style1"/>
              <w:widowControl/>
              <w:jc w:val="both"/>
              <w:rPr>
                <w:sz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105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2916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670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5E30C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403B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AB2C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7E1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0A8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A0E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95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1DB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</w:tbl>
    <w:p w14:paraId="199DF63D" w14:textId="77777777" w:rsidR="006431A9" w:rsidRPr="006431A9" w:rsidRDefault="006431A9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FC4CF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2077AA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9BA4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100E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16519C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4578A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338F1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54410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110A6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C9F80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3CE4C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20B38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932B3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ED9E2C" w14:textId="77777777" w:rsidR="006F057D" w:rsidRDefault="00C52941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 профессиональному модулю ПМ.03 УСТРОЙСТВО, НАДЗОР И ТЕХНИЧЕСКОЕ СОСТОЯНИЕ ЖЕЛЕЗНОДОРОЖНОГО ПУТИ И ИСКУССТВЕННЫХ СООРУЖЕНИЙ</w:t>
      </w:r>
    </w:p>
    <w:p w14:paraId="04D9B283" w14:textId="77777777" w:rsidR="001859EA" w:rsidRDefault="001859EA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Очная форма обучения</w:t>
      </w:r>
    </w:p>
    <w:tbl>
      <w:tblPr>
        <w:tblW w:w="510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"/>
        <w:gridCol w:w="15"/>
        <w:gridCol w:w="8777"/>
        <w:gridCol w:w="1417"/>
        <w:gridCol w:w="2127"/>
      </w:tblGrid>
      <w:tr w:rsidR="006F057D" w14:paraId="17B11BE8" w14:textId="77777777" w:rsidTr="00473C4D">
        <w:trPr>
          <w:trHeight w:val="1204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20BBB" w14:textId="77777777" w:rsidR="006F057D" w:rsidRDefault="00C52941" w:rsidP="00C52941">
            <w:pPr>
              <w:tabs>
                <w:tab w:val="left" w:pos="14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разделов </w:t>
            </w:r>
            <w:r w:rsidR="006F057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профессионального модуля (ПМ), междисциплинарных курсов (МДК)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и тем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CAFF" w14:textId="77777777" w:rsidR="006F057D" w:rsidRDefault="006F05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учебного материала,</w:t>
            </w:r>
          </w:p>
          <w:p w14:paraId="7B8045BE" w14:textId="77777777" w:rsidR="006F057D" w:rsidRDefault="006F057D" w:rsidP="00C52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лабораторные работы и практические </w:t>
            </w:r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7134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Объем 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9003" w14:textId="77777777" w:rsidR="00C52941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7AB89ECD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Уровень освоения</w:t>
            </w:r>
          </w:p>
        </w:tc>
      </w:tr>
      <w:tr w:rsidR="006F057D" w14:paraId="3DA5A68D" w14:textId="77777777" w:rsidTr="00473C4D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84975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CD7F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3942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031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6F057D" w14:paraId="248F2BAE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34565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  <w:p w14:paraId="0DB9E2D3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конструкции, устройству и содержанию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75CC" w14:textId="77777777" w:rsidR="006F057D" w:rsidRPr="00F73B9F" w:rsidRDefault="00976CEC" w:rsidP="002F1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CEFA" w14:textId="77777777" w:rsidR="006F057D" w:rsidRPr="00B07CCE" w:rsidRDefault="006F057D" w:rsidP="002F1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057D" w14:paraId="4F793B64" w14:textId="77777777" w:rsidTr="00473C4D">
        <w:trPr>
          <w:trHeight w:val="1143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8A67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МДК. 03.01. Устройство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633E" w14:textId="77777777" w:rsidR="006F057D" w:rsidRPr="00F73B9F" w:rsidRDefault="002F1646" w:rsidP="002F1646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027D" w14:textId="77777777" w:rsidR="006F057D" w:rsidRPr="00B07CCE" w:rsidRDefault="006F057D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7FEDAD37" w14:textId="77777777" w:rsidTr="00507EBA">
        <w:trPr>
          <w:trHeight w:val="5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E85E31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Конструкция железнодорожного пути</w:t>
            </w:r>
            <w:r w:rsidRPr="00B07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691A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6C21F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14:paraId="7CC1D129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82110D" w14:textId="77777777" w:rsidR="00B07CCE" w:rsidRPr="00F73B9F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D4DCA4" w14:textId="77777777" w:rsidR="00B07CCE" w:rsidRPr="00F73B9F" w:rsidRDefault="00B07CCE" w:rsidP="00B07CC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4CE7" w14:textId="77777777" w:rsidR="00C15015" w:rsidRDefault="00C15015" w:rsidP="0050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2524" w14:textId="77777777" w:rsidR="00B07CCE" w:rsidRPr="00B07CCE" w:rsidRDefault="00B07CC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D02AD8" w14:paraId="3065CF60" w14:textId="77777777" w:rsidTr="00F73B9F">
        <w:trPr>
          <w:trHeight w:val="30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C1B20B3" w14:textId="77777777" w:rsidR="00D02AD8" w:rsidRPr="00B07CCE" w:rsidRDefault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C24779" w14:textId="77777777" w:rsidR="00D02AD8" w:rsidRPr="00B07CCE" w:rsidRDefault="00D02AD8" w:rsidP="00D20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CBBA3" w14:textId="77777777" w:rsidR="00D02AD8" w:rsidRPr="00F73B9F" w:rsidRDefault="00F73B9F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7050E" w14:textId="77777777" w:rsidR="00C15015" w:rsidRDefault="00C15015" w:rsidP="0043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99D56" w14:textId="77777777" w:rsidR="00D02AD8" w:rsidRPr="00B07CCE" w:rsidRDefault="00D02AD8" w:rsidP="00507E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73B9F" w14:paraId="0C0A7458" w14:textId="77777777" w:rsidTr="00F73B9F">
        <w:trPr>
          <w:trHeight w:val="46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D15557" w14:textId="77777777" w:rsidR="00F73B9F" w:rsidRPr="00B07CCE" w:rsidRDefault="00F7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5C3BEA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профили земляного полотна.</w:t>
            </w:r>
          </w:p>
          <w:p w14:paraId="1176C50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Грунты, применяемые для отсыпки насыпей, их характеристика.</w:t>
            </w:r>
          </w:p>
          <w:p w14:paraId="14721AC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земляного полотна в сложных условиях.</w:t>
            </w:r>
          </w:p>
          <w:p w14:paraId="787B0236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210C65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вод.</w:t>
            </w:r>
          </w:p>
          <w:p w14:paraId="78966AE5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Понижение уровня грунтовых вод.</w:t>
            </w:r>
          </w:p>
          <w:p w14:paraId="3D8FCB3A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Укрепительные и защитные устройства.</w:t>
            </w:r>
          </w:p>
          <w:p w14:paraId="5074499C" w14:textId="77777777" w:rsidR="00F73B9F" w:rsidRPr="00B07CCE" w:rsidRDefault="00F73B9F" w:rsidP="00032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38C1D6" w14:textId="77777777" w:rsidR="00F73B9F" w:rsidRPr="00B07CCE" w:rsidRDefault="00F73B9F" w:rsidP="00B07CCE">
            <w:pPr>
              <w:suppressAutoHyphens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70F240" w14:textId="77777777" w:rsidR="00F73B9F" w:rsidRPr="00507EBA" w:rsidRDefault="00F73B9F" w:rsidP="00507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2D1757C6" w14:textId="77777777" w:rsidTr="004571B6">
        <w:trPr>
          <w:trHeight w:val="46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81E0773" w14:textId="77777777"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07217" w14:textId="77777777" w:rsidR="00B07CCE" w:rsidRPr="00B07CCE" w:rsidRDefault="00B07CCE" w:rsidP="00B07C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58F62" w14:textId="77777777" w:rsidR="00B07CCE" w:rsidRPr="00B07CCE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A70D4" w14:textId="77777777"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60FEE" w14:paraId="260A3617" w14:textId="77777777" w:rsidTr="004571B6">
        <w:trPr>
          <w:trHeight w:val="80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38F09FD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1E8D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14C3F9F1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8498C" w14:textId="77777777" w:rsidR="00F60FEE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622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243B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CB45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79D5C1" w14:textId="77777777" w:rsidR="00F60FEE" w:rsidRPr="00B07CCE" w:rsidRDefault="00F60FE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71B6" w14:paraId="4D8D30B4" w14:textId="77777777" w:rsidTr="00D02AD8">
        <w:trPr>
          <w:trHeight w:val="184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C9D630" w14:textId="77777777" w:rsidR="004571B6" w:rsidRPr="00B07CCE" w:rsidRDefault="0045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2AD45F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821E767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B7184F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062C69E4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E70579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C9F541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D2BA06" w14:textId="77777777" w:rsidR="004571B6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31E0" w14:textId="77777777" w:rsidR="00C15015" w:rsidRDefault="00C15015" w:rsidP="00C150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32F8" w14:textId="77777777" w:rsidR="004571B6" w:rsidRPr="00B07CCE" w:rsidRDefault="00C15015" w:rsidP="00C1501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EE" w14:paraId="0F197A4E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256B6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5E7B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2FD670C6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1879" w14:textId="77777777" w:rsidR="00F60FEE" w:rsidRPr="00B07CCE" w:rsidRDefault="00F60FE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ACE" w14:textId="77777777" w:rsidR="00F60FEE" w:rsidRPr="00B07CCE" w:rsidRDefault="004327FA" w:rsidP="004327F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CCE" w14:paraId="72A044A1" w14:textId="77777777" w:rsidTr="00244D15">
        <w:trPr>
          <w:trHeight w:val="461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5B12A" w14:textId="77777777" w:rsidR="00B07CCE" w:rsidRPr="006E4ABA" w:rsidRDefault="00B07CCE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 Устройство рельсовой колеи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11A8641" w14:textId="77777777" w:rsidR="00B07CCE" w:rsidRPr="006E4ABA" w:rsidRDefault="00B07C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37F7" w14:textId="77777777" w:rsidR="00B07CCE" w:rsidRPr="006E4ABA" w:rsidRDefault="00B07CCE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DC17" w14:textId="77777777" w:rsidR="00B07CCE" w:rsidRPr="008B7C89" w:rsidRDefault="00B07CCE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751" w14:paraId="014C798C" w14:textId="77777777" w:rsidTr="00D02AD8">
        <w:trPr>
          <w:trHeight w:val="290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D2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8171FEE" w14:textId="77777777" w:rsidR="00E22751" w:rsidRPr="00E22751" w:rsidRDefault="00E22751" w:rsidP="00B07CC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Верхнее строение пути</w:t>
            </w:r>
          </w:p>
          <w:p w14:paraId="7A30AF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Конструкции и элементы верхнего строения пути (рельсы, опоры, промежуточные и рельсовые скрепления).</w:t>
            </w:r>
          </w:p>
          <w:p w14:paraId="38DCAED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  <w:p w14:paraId="052D3D6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 путь: конструкция, работа, технические условия на укладку.</w:t>
            </w:r>
          </w:p>
          <w:p w14:paraId="3399B8EA" w14:textId="77777777" w:rsidR="00E22751" w:rsidRPr="00E22751" w:rsidRDefault="00E22751" w:rsidP="00F60FE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пути на мостах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C5B2" w14:textId="77777777" w:rsidR="00E22751" w:rsidRPr="00F73B9F" w:rsidRDefault="00F73B9F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14:paraId="61480B9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61A" w14:textId="77777777" w:rsidR="00E22751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22751" w14:paraId="11BC595D" w14:textId="77777777" w:rsidTr="00D02AD8">
        <w:trPr>
          <w:trHeight w:val="206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A8E1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85EA259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пути и подвижного состава</w:t>
            </w:r>
          </w:p>
          <w:p w14:paraId="2186F0D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Габариты.</w:t>
            </w:r>
          </w:p>
          <w:p w14:paraId="50D2775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Устройства вагонных и локомотивных колёсных пар.</w:t>
            </w:r>
          </w:p>
          <w:p w14:paraId="353A36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Взаимодействие колеса и рельса. Силы, действующие на поезд и путь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4E9ED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CEF5E7" w14:textId="77777777" w:rsidR="00E22751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54910C7B" w14:textId="77777777" w:rsidTr="00D02AD8">
        <w:trPr>
          <w:trHeight w:val="2587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125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4D754701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прямых участках пути</w:t>
            </w:r>
          </w:p>
          <w:p w14:paraId="2731E26F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3FC88A7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уровню.</w:t>
            </w:r>
          </w:p>
          <w:p w14:paraId="0B752F1C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плане.</w:t>
            </w:r>
          </w:p>
          <w:p w14:paraId="299CEEE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 пути на участках со скоростным движением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61ACB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E8F6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B36B357" w14:textId="77777777" w:rsidTr="00D02AD8">
        <w:trPr>
          <w:trHeight w:val="34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BA4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D2E14DA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кривых участках пути</w:t>
            </w:r>
          </w:p>
          <w:p w14:paraId="3BE29C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7F95FD04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 и в плане.</w:t>
            </w:r>
          </w:p>
          <w:p w14:paraId="3818831B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Вписывание подвижного состава в кривые.</w:t>
            </w:r>
          </w:p>
          <w:p w14:paraId="1F6A780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Переходные кривые, их значение и устройство.</w:t>
            </w:r>
          </w:p>
          <w:p w14:paraId="528A85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пути в кривых двухпутных участков, кривых малого радиуса, на скоростных участках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353FE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F9EE45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9B24005" w14:textId="77777777" w:rsidTr="00D54569">
        <w:trPr>
          <w:trHeight w:val="50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0E7B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7DB78AE0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и пересечения путей</w:t>
            </w:r>
          </w:p>
          <w:p w14:paraId="0557BFD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и пересечений путей.</w:t>
            </w:r>
          </w:p>
          <w:p w14:paraId="1268714E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Основные части и основные характеристики стрелочного перевода.</w:t>
            </w:r>
          </w:p>
          <w:p w14:paraId="4BCF8604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Переводные брусья.</w:t>
            </w:r>
          </w:p>
          <w:p w14:paraId="735528A2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Нормы и допуски содержания стрелочных переводов по шаблону и уровню, износ металлических частей.</w:t>
            </w:r>
          </w:p>
          <w:p w14:paraId="2504BF3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переводы с пологими марками крестовин 1/18, 1/22 и для скоростного движения.</w:t>
            </w:r>
          </w:p>
          <w:p w14:paraId="4229990C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Глухие пересечения путей.</w:t>
            </w:r>
          </w:p>
          <w:p w14:paraId="50E12DE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Перекрёстные стрелочные переводы.</w:t>
            </w:r>
          </w:p>
          <w:p w14:paraId="69AC1C16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съезды и стрелочные улицы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BE784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8C7B5" w14:textId="77777777" w:rsidR="00E22751" w:rsidRPr="00B07CCE" w:rsidRDefault="00E22751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6C0374A2" w14:textId="77777777" w:rsidTr="00D02AD8">
        <w:trPr>
          <w:trHeight w:val="72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F4C8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1164F6" w14:textId="77777777" w:rsidR="00E22751" w:rsidRPr="00E22751" w:rsidRDefault="00E22751" w:rsidP="00E2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B1612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8F2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63405C9E" w14:textId="77777777" w:rsidTr="00D02AD8">
        <w:trPr>
          <w:trHeight w:val="30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490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6264C48B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Переезды и приборы путевого заграждения</w:t>
            </w:r>
          </w:p>
          <w:p w14:paraId="4ED50660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переездов.</w:t>
            </w:r>
          </w:p>
          <w:p w14:paraId="5D6270B5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переездных настилов.</w:t>
            </w:r>
          </w:p>
          <w:p w14:paraId="248AB5C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Оборудование переездов устройствами переездной сигнализации: автоматическая светофорная сигнализация, оповестительная сигнализация, автоматические шлагбаумы, электрошлагбаумы, механизированные и ручные, сигнальные знаки перед переездом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6D88CF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265966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4955FE11" w14:textId="77777777" w:rsidTr="00E22751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0CF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B33078" w14:textId="77777777" w:rsidR="00E22751" w:rsidRPr="00E22751" w:rsidRDefault="00E227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77145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1958" w14:textId="77777777" w:rsidR="00E22751" w:rsidRPr="00B07CCE" w:rsidRDefault="00E22751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5475BD38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A0E4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290A5E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237F9331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E7D8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C11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092D867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ED6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85D03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14:paraId="424518B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Измерение и определение износа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17858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C8B2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30E6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C6A0809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C8489A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3A1F2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16E5245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F5795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601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81C4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DEF0D1F" w14:textId="77777777" w:rsidTr="004571B6"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EDD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BA0F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BCAABE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3168AD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8B0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3ABB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197FC096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6D73B6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0E896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ABAFE7A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6D09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62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7CF6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303E772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0BFE74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D7850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36D7C8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Длинномерные рельсы и  бесстыковой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F8E0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735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E304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71B6" w14:paraId="0D7453B4" w14:textId="77777777" w:rsidTr="004571B6">
        <w:trPr>
          <w:trHeight w:val="111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7D2D5D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E6228E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06C87F5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ACAE8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701FF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C86EA4F" w14:textId="77777777" w:rsidTr="004571B6">
        <w:trPr>
          <w:trHeight w:val="88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BBDF7C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3C796047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176F6188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FD5AC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2D62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5932C57F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ED7AD2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1A331E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F27D519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пути по шаблону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6F9B3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604CB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7D626073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BCF8C9B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51C644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402FDBC5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EEFD5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37AFE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4744595C" w14:textId="77777777" w:rsidTr="00D02AD8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1B177C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460C5B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2F8CE26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D57D3A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1F9AD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6048A08C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424ED79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706A3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386603A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64FB6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39CCCD43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B5C82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5693A767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D43F2FA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2CD3724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65C91D25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одиночного обыкновенного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FEFB4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4BAF5F" w14:textId="77777777" w:rsidR="000139C4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50CA7E39" w14:textId="77777777" w:rsidTr="004571B6">
        <w:trPr>
          <w:trHeight w:val="267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989F6B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B3562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ACBB529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Измерения стрелочного перевода и закрестовинной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C77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3A5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6C976ED5" w14:textId="77777777" w:rsidTr="004571B6">
        <w:trPr>
          <w:trHeight w:val="883"/>
        </w:trPr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3591F2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0D2231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4BE5716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CD184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EE9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7482CBB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83D8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51332A7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0C8B1513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43CAA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986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2BCB8818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6E8CFEF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7DE10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242EEE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4B66E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90B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7AE8A2BA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C62E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2F94CB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486C37E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0150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1F3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8F" w14:paraId="66BF2533" w14:textId="77777777" w:rsidTr="0094568F">
        <w:trPr>
          <w:trHeight w:val="506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9B7B667" w14:textId="77777777" w:rsidR="0094568F" w:rsidRPr="006E4ABA" w:rsidRDefault="0094568F" w:rsidP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7DD5893" w14:textId="77777777" w:rsidR="0094568F" w:rsidRPr="006E4ABA" w:rsidRDefault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BB9FE" w14:textId="77777777" w:rsidR="0094568F" w:rsidRPr="00E22751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471F" w14:textId="77777777" w:rsidR="0094568F" w:rsidRPr="006E4ABA" w:rsidRDefault="00044EBA" w:rsidP="006E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568F"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839" w14:textId="77777777" w:rsidR="0094568F" w:rsidRDefault="0094568F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D1165C8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031534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515982" w14:textId="77777777" w:rsidR="0094568F" w:rsidRPr="00E22751" w:rsidRDefault="00AD3EF0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докладов, сообщений, рефератов;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в электронном виде 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по теме: Конструкции и элементы верхнего строения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C677" w14:textId="77777777"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ED5" w14:textId="77777777" w:rsidR="0094568F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119B1F0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A92C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DD680" w14:textId="77777777" w:rsidR="0094568F" w:rsidRPr="00E22751" w:rsidRDefault="0094568F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D027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857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B854A6" w14:textId="77777777" w:rsidTr="00D02AD8">
        <w:trPr>
          <w:trHeight w:val="1068"/>
        </w:trPr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1CBFDB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D1DBF5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Построить температурную диаграмму режима работы наиболее напряженного участка бесстыковой плети для систематизации учебного материала по исходным данным по теме: Бесстыковой путь: конструкция, работа,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0FF6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E8E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14:paraId="331EF5AB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1942FE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FEBBAF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роработка конспектов занятий и подготовка ответов по вопросам и учебным заданиям по теме: Конструкция пути на мостах.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11B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D3D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27F5312E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5C36B13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F9C74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рочитайте самостоятельно материал и перечислите основные степени негабаритности грузов и специальные условия по теме: Габариты.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053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77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5FB4DA2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6C747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BD19BA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опишите правила пользования шаблонами для измерения ширины рельсовой колеи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рельсовой колеи в прямых 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и кривых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D142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EE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572E1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822335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190972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схем соединений и пересечений путей по теме: 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16A8" w14:textId="77777777"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065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BE0B51D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048C7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44D002" w14:textId="77777777" w:rsidR="0094568F" w:rsidRPr="00E22751" w:rsidRDefault="0094568F" w:rsidP="0004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Дайте подробную характеристику неисправностям, при которых запрещается эксплуатация стрелочных переводов; дайте определение каждого элемента одиночного обыкновенного стрелочного перев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>ода и объяснить его назначение.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D523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59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22D8CB7" w14:textId="77777777" w:rsidTr="00D02AD8">
        <w:trPr>
          <w:trHeight w:val="1068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690E72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00F0A2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формление отчета по практическому занятию №16 и подготовка ответов на контрольные вопросы по теме: 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712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B6D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515EFB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87C135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FE8F53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 в электронном виде; проработка конспектов занятий и подготовка ответов по вопросам и учебным заданиям по теме: Стрелочные переводы с пологими марками крестовин, глухие пересечения.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4F20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4EB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781A7A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9A178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53390" w14:textId="77777777" w:rsidR="0094568F" w:rsidRPr="00E22751" w:rsidRDefault="0094568F" w:rsidP="00044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ответов по вопросам и учебным заданиям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0AE1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56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648498C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9C20E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МДК.03.01 в форме экзамена в </w:t>
            </w:r>
            <w:r w:rsidR="00FE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12ч.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6DC1" w14:textId="77777777" w:rsidR="0094568F" w:rsidRPr="006E4ABA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05A" w14:textId="77777777" w:rsidR="0094568F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38597D17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4F675" w14:textId="77777777" w:rsidR="0094568F" w:rsidRPr="00E22751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Применение знаний по конструкции, устройству и содержанию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D83E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863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2E176F6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0AE00" w14:textId="77777777" w:rsidR="0094568F" w:rsidRPr="00E22751" w:rsidRDefault="0094568F" w:rsidP="009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МДК. 03.02.</w:t>
            </w:r>
          </w:p>
          <w:p w14:paraId="6CC01D40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05A1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C230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E4ABA" w14:paraId="7246E0E1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DBF2A" w14:textId="77777777" w:rsidR="006E4ABA" w:rsidRPr="001E644F" w:rsidRDefault="006E4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Конструкции искусственных сооружений</w:t>
            </w: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9B95" w14:textId="77777777" w:rsidR="006E4ABA" w:rsidRPr="00E22751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720" w14:textId="77777777" w:rsidR="006E4ABA" w:rsidRPr="00032EDE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14" w14:textId="77777777" w:rsidR="006E4ABA" w:rsidRDefault="006E4ABA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11411A7E" w14:textId="77777777" w:rsidTr="00DF586E">
        <w:trPr>
          <w:trHeight w:val="99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E15EB" w14:textId="77777777" w:rsidR="00C71E40" w:rsidRDefault="00C71E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0BADB8" w14:textId="77777777" w:rsidR="00C71E40" w:rsidRPr="00E22751" w:rsidRDefault="00C71E40" w:rsidP="006B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1.Назначение и виды искусственных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141B0D" w14:textId="77777777" w:rsidR="00C71E40" w:rsidRPr="00F73B9F" w:rsidRDefault="00C71E4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85D5" w14:textId="77777777" w:rsidR="00C71E40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E40" w14:paraId="13C38C85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20CA6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BEA9D" w14:textId="77777777" w:rsidR="00C71E40" w:rsidRPr="00E22751" w:rsidRDefault="00C71E4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действующие на искусственные сооружения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44641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EE74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209F8F68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27C85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FDF9F" w14:textId="77777777" w:rsidR="00C71E40" w:rsidRPr="00E22751" w:rsidRDefault="00C71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Водный поток и его влияние на работу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52A06B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18E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3B42620" w14:textId="77777777" w:rsidTr="00D02AD8">
        <w:trPr>
          <w:trHeight w:val="358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D52D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6EBAB9" w14:textId="77777777" w:rsidR="00032EDE" w:rsidRPr="00E22751" w:rsidRDefault="00032EDE" w:rsidP="006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Эксплуатационные обустройства искусственных сооружений.</w:t>
            </w:r>
          </w:p>
          <w:p w14:paraId="43FE17C9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металлических мостов.</w:t>
            </w:r>
          </w:p>
          <w:p w14:paraId="05E345ED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опор капитальных мостов.</w:t>
            </w:r>
          </w:p>
          <w:p w14:paraId="7AFE48A5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каменных и бетонных мостов.</w:t>
            </w:r>
          </w:p>
          <w:p w14:paraId="0835E0F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железобетонных мостов.</w:t>
            </w:r>
          </w:p>
          <w:p w14:paraId="1603794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водопропускных труб, подпорных стен.</w:t>
            </w:r>
          </w:p>
          <w:p w14:paraId="1E4FAE8C" w14:textId="77777777" w:rsidR="00032EDE" w:rsidRPr="00E22751" w:rsidRDefault="00032EDE" w:rsidP="002F4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транспортных тоннелей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E7F4F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DAC34" w14:textId="77777777" w:rsidR="00032EDE" w:rsidRDefault="00032EDE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4A046777" w14:textId="77777777" w:rsidTr="000139C4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76E4B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BF16D3" w14:textId="77777777" w:rsidR="00032EDE" w:rsidRPr="00032EDE" w:rsidRDefault="00032EDE" w:rsidP="001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DB85D9" w14:textId="77777777" w:rsidR="00032EDE" w:rsidRPr="00032EDE" w:rsidRDefault="00032EDE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D6F0" w14:textId="77777777" w:rsidR="00032EDE" w:rsidRDefault="00032EDE" w:rsidP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2515E61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2158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FF9E1A" w14:textId="77777777" w:rsidR="00032EDE" w:rsidRPr="00FA5012" w:rsidRDefault="00032EDE" w:rsidP="00D02AD8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16113AD" w14:textId="77777777" w:rsidR="00032EDE" w:rsidRPr="00FA5012" w:rsidRDefault="00032EDE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CB195" w14:textId="77777777" w:rsidR="00032EDE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583E2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2FCF2D9A" w14:textId="77777777" w:rsidTr="00FA5012">
        <w:trPr>
          <w:trHeight w:val="109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E6A9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66BAA9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0B7B9815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860678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2DCD8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5C0C1A05" w14:textId="77777777" w:rsidTr="00C71E40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52C6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558C36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41F0EC2D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15E27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D5E9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417C99B9" w14:textId="77777777" w:rsidTr="00C71E40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F0B81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793DF7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5C4AE7FF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3157A" w14:textId="77777777" w:rsidR="00FA5012" w:rsidRPr="00FA5012" w:rsidRDefault="00FA5012" w:rsidP="00F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BBC1E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5C1F57FF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22B5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5A058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3D450D7C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232CC2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8D8BA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63962515" w14:textId="77777777" w:rsidTr="00FA5012">
        <w:trPr>
          <w:trHeight w:val="111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FB83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CAE301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4973931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E2787" w14:textId="77777777" w:rsidR="00FA5012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F47E6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151A9CD3" w14:textId="77777777" w:rsidTr="00FA5012">
        <w:trPr>
          <w:trHeight w:val="87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99171" w14:textId="77777777" w:rsidR="000139C4" w:rsidRDefault="0001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ED445C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1E6472FD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трубы и её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9C073D" w14:textId="77777777" w:rsidR="000139C4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E72E6" w14:textId="77777777" w:rsidR="000139C4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22182618" w14:textId="77777777" w:rsidTr="000139C4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F182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4D7CC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0B8F9D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5B09B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4FBAF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7295EA36" w14:textId="77777777" w:rsidTr="00FA5012">
        <w:trPr>
          <w:trHeight w:val="116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1F1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06996E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4B38EB06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9D2BC1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A47E80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752E230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012A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4A9A9" w14:textId="77777777" w:rsidR="00FA5012" w:rsidRPr="00FA5012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868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DA6" w14:textId="77777777" w:rsidR="00FA5012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FA5012" w14:paraId="3600505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3172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981F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сообщений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ответов на контрольные вопросы к практическому занятию №1; составление кроссворда по теме: Назначение и виды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A125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803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67C24E12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653B3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5C1D0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знаний по теме: Нагрузки, действующие на искусственные сооружения.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FC7E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C88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E63849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9E766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F0C3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информации; дополнительное конспектирование по теме: 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9EB6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D15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B3CF9E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3478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C3E11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Вычерчивание схем различных систем мостов; перечислите их элементы и материал изготовления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F03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FE2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84F996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B830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B6A1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аскройте особенности каждого вида соединений в металлических мостах, выскажите критические суждения о каждом виде; подготовка докладов, сообщений по теме: Конструкция металлических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0779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D4A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C24FC78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DD79F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5AD40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различные виды заложения опор, расскажите об их конструкции и назначении; подготовка ответов на контрольные вопросы по теме: 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5CD2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5C4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31AF9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662A2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AEE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Перечислите конструктивные части каменного моста, раскройте их особенности по теме: Конструкция каменных и 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9E4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DE0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507977B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7DB4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3BE8E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роработка конспектов занятий и подготовка ответов по контрольным вопросам; конспектирование текста по теме: Конструкция железобетонных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3B48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00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17F63B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B2E7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2617A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ыполнение схем оголовок труб, назовите их и обоснуйте преимущества и недостатки каждого; поиск и изучение информации с использованием интернет-ресурсов по теме: Конструкция водопропускных труб, подпорных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3B6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74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EEA6E7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AEAE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C3329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тветов по контрольным вопросам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 теме: 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7F97" w14:textId="77777777" w:rsidR="00FA5012" w:rsidRPr="00FA5012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99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A5012" w14:paraId="1C203007" w14:textId="77777777" w:rsidTr="00473C4D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C07A4" w14:textId="77777777" w:rsidR="00FA5012" w:rsidRPr="001E644F" w:rsidRDefault="001E644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Система надзора, </w:t>
            </w: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ухода и ремонта искусственных сооружений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E24EC" w14:textId="77777777" w:rsidR="00FA5012" w:rsidRPr="001E644F" w:rsidRDefault="00FA50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5CC" w14:textId="77777777" w:rsidR="00FA5012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ACF" w14:textId="77777777" w:rsidR="00FA5012" w:rsidRPr="001E644F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752D8347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F3471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B99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1.Организация содержания искусственных сооружений</w:t>
            </w:r>
          </w:p>
          <w:p w14:paraId="437A595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искусственных сооружений.</w:t>
            </w:r>
          </w:p>
          <w:p w14:paraId="47C28FA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Виды и сроки осмотра искусственных сооружений.</w:t>
            </w:r>
          </w:p>
          <w:p w14:paraId="0E0E288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36811D" w14:textId="77777777" w:rsidR="001E644F" w:rsidRPr="001E644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1D9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2E22582A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225A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ADF51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2.Организация работ по пропуску паводковых вод и ледохода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95FF10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0471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5352915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D197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81FF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3.Ведение технической документации по искусственным сооружениям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1EFFE6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B18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7A45C217" w14:textId="77777777" w:rsidTr="00D02AD8">
        <w:trPr>
          <w:trHeight w:val="42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E15DD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8AA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4.Охрана труда при содержании и ремонте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6B43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921A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08A672F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3D39B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C6D7" w14:textId="77777777" w:rsidR="001E644F" w:rsidRPr="001E644F" w:rsidRDefault="001E644F" w:rsidP="001E64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DE4D" w14:textId="77777777" w:rsidR="001E644F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2A8" w14:textId="77777777" w:rsidR="001E644F" w:rsidRPr="001E644F" w:rsidRDefault="001E644F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02E880CE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5A04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2E49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5A784733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6145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391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564C073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0B1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1652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67E25F2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7BF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B04" w14:textId="77777777" w:rsidR="001E644F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E644F" w14:paraId="60CDE39F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7C954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3754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392715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766F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E2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5F87528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22B5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ADF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5CD035F2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74DC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DA2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3B51022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3493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7F1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818831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86A9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68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A5AC47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CD15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6AB8D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3A70109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79C7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B536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4E98E2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EE536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C315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1D9EBA98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0BB8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C04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CBDB219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E586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1A3FB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44CC21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записи результатов осмотра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4B44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828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1C455320" w14:textId="77777777" w:rsidTr="001E644F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6526F" w14:textId="77777777" w:rsid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52EA4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1E8AF38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C42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AC0" w14:textId="77777777" w:rsid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7EBFB9E7" w14:textId="77777777" w:rsidTr="00D02AD8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2A92B14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8A751D9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CB00" w14:textId="77777777" w:rsidR="00FE1F0C" w:rsidRPr="00FE1F0C" w:rsidRDefault="00AF015B" w:rsidP="00FE1F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852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6D31326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C4BC423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B037E0" w14:textId="77777777" w:rsidR="00FE1F0C" w:rsidRPr="00FE1F0C" w:rsidRDefault="00AF015B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1F0C" w:rsidRPr="00FE1F0C">
              <w:rPr>
                <w:rFonts w:ascii="Times New Roman" w:hAnsi="Times New Roman" w:cs="Times New Roman"/>
                <w:sz w:val="24"/>
                <w:szCs w:val="24"/>
              </w:rPr>
              <w:t>одготовка ответов на контрольные вопросы к практическому занятию №10 по теме: Особенности эксплуатации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58F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48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14:paraId="65A6D094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67CD2D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036E189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к устным и письменным опросам по теме: Виды и сроки осмотра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025D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91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5A122C31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B9C983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87E5F2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по теме: 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53B2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B3F" w14:textId="77777777" w:rsidR="00FE1F0C" w:rsidRDefault="00FA4B75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74009E87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06363AD5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97BA77D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первичной учетной документации по хозяйству пути; оформление результатов практического занятия №17 по теме: Ведение технической документации по искусственным сооружениям.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436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37D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446D31D5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EA55E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0AAD898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теме: 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2A11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A8C3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RPr="00D02AD8" w14:paraId="60070DC5" w14:textId="77777777" w:rsidTr="00D02AD8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D8EEC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МДК.03.02 в форме экзамена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24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5B6" w14:textId="77777777" w:rsidR="00FE1F0C" w:rsidRPr="00D02AD8" w:rsidRDefault="00FE1F0C" w:rsidP="00D02AD8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FA8" w14:textId="77777777" w:rsidR="00FE1F0C" w:rsidRPr="00D02AD8" w:rsidRDefault="00FE1F0C" w:rsidP="008B08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45CABB62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8322F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. Выполнение работ по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F2F8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FE1F0C"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C8EA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2656A849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37A8B" w14:textId="77777777" w:rsidR="00FE1F0C" w:rsidRPr="00D02AD8" w:rsidRDefault="00FE1F0C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МДК. 03.03.</w:t>
            </w:r>
          </w:p>
          <w:p w14:paraId="0800D51B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1F8A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A37C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6D789929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82C2FF" w14:textId="77777777" w:rsidR="00D02AD8" w:rsidRPr="00D02AD8" w:rsidRDefault="00D02AD8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неразрушающего контроля рельсов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F9F9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D787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DD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03233E58" w14:textId="77777777" w:rsidTr="00D02AD8">
        <w:trPr>
          <w:trHeight w:val="95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98B05B" w14:textId="77777777" w:rsidR="00D02AD8" w:rsidRPr="00D02AD8" w:rsidRDefault="00D02AD8" w:rsidP="00D02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273A4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0B3996" w14:textId="77777777" w:rsidR="00D02AD8" w:rsidRPr="00F73B9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D159E" w14:textId="77777777" w:rsidR="00D02AD8" w:rsidRPr="00D02AD8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AD8" w:rsidRPr="00D02AD8" w14:paraId="07798135" w14:textId="77777777" w:rsidTr="00D02AD8">
        <w:trPr>
          <w:trHeight w:val="9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A1B77AD" w14:textId="77777777" w:rsidR="00D02AD8" w:rsidRPr="00D02AD8" w:rsidRDefault="00D02AD8" w:rsidP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B3385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переводов. Классификация дефектов рельсов и повреждений, признаки дефектных и остродефектных рельсов, их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842FB0" w14:textId="77777777" w:rsidR="00D02AD8" w:rsidRPr="00D02AD8" w:rsidRDefault="00D02AD8" w:rsidP="00D0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398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7F804FF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5B5E7238" w14:textId="77777777" w:rsidR="00D02AD8" w:rsidRPr="00D02AD8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50AF60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 Магнитные и совмещённые вагоны-дефектоскопы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D855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247" w14:textId="77777777" w:rsidR="00D02AD8" w:rsidRP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14:paraId="5D6C18A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9497D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D5439C" w14:textId="77777777" w:rsidR="00D02AD8" w:rsidRPr="00FE1F0C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939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CA5" w14:textId="77777777" w:rsid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02AD8" w14:paraId="49D2D205" w14:textId="77777777" w:rsidTr="00D02AD8">
        <w:trPr>
          <w:trHeight w:val="1035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16FB30D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right w:val="nil"/>
            </w:tcBorders>
          </w:tcPr>
          <w:p w14:paraId="3D8D5D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№1</w:t>
            </w:r>
          </w:p>
          <w:p w14:paraId="735B30A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66B25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5741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CA4DEFC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7CFF0D8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F575EF1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14:paraId="15E2208A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Определение вида дефекта по натурным образцам дефектных рельсов.</w:t>
            </w:r>
          </w:p>
          <w:p w14:paraId="1F07119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Освоение методики маркировки дефектных и остродефектных рельсов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D3C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711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F89AF9F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C0B5464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B1814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14:paraId="79B971DB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E26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8A2E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080F612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3475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474D9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14:paraId="61DB31F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00D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B9A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0E0724BC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10F053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846D69F" w14:textId="77777777" w:rsidR="00114160" w:rsidRPr="00AD7C5E" w:rsidRDefault="00114160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5B31" w14:textId="77777777" w:rsidR="00114160" w:rsidRPr="00F73B9F" w:rsidRDefault="00AF015B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0F1" w14:textId="77777777" w:rsidR="00114160" w:rsidRDefault="00114160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4F48D7" w14:paraId="453898E1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3190934" w14:textId="77777777" w:rsidR="004F48D7" w:rsidRPr="00FA5012" w:rsidRDefault="004F4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82DF9E" w14:textId="77777777" w:rsidR="004F48D7" w:rsidRPr="0065239B" w:rsidRDefault="00AF1437" w:rsidP="00D02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Проработка конспектов занятий, специальных технических изданий по теме 3.1. с целью выполнения заданий преподавателя, оформление отчета по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причин развития дефектов и повреждений»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работе № 2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«Определение вида дефекта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натурным образцам дефектных рельсов.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маркировки дефектных и остродефектных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подготовка к защите, поиск и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3.1.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6E10" w14:textId="77777777" w:rsidR="004F48D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876" w14:textId="77777777" w:rsidR="004F48D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437" w14:paraId="35A11C11" w14:textId="77777777" w:rsidTr="00AD7C5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74DCA8E" w14:textId="77777777" w:rsidR="00AF1437" w:rsidRPr="00FA5012" w:rsidRDefault="00AF14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6062C1" w14:textId="77777777" w:rsidR="00AF1437" w:rsidRDefault="00AF1437" w:rsidP="00777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Обзор передовых методов и технологий НКР по теме 3.1. с целью выполнения заданий преподавателя, 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3 на тему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опии. Понятие о ферромагнетизме» 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4 на тему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5E"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защите, подготовка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, докладов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3.1., 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A9" w14:textId="77777777" w:rsidR="00AF143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E47" w14:textId="77777777" w:rsidR="00AF143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60" w14:paraId="181406DD" w14:textId="77777777" w:rsidTr="00114160">
        <w:trPr>
          <w:trHeight w:val="267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0BE9398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Приборы и средства неразрушающего контроля</w:t>
            </w: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A30D269" w14:textId="77777777" w:rsidR="00114160" w:rsidRPr="0065239B" w:rsidRDefault="00114160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D5B9" w14:textId="77777777" w:rsidR="00114160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571" w14:textId="77777777" w:rsidR="00114160" w:rsidRDefault="00114160" w:rsidP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65E5891E" w14:textId="77777777" w:rsidTr="00114160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580DF5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41C6500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1. Физические основы ультразвуковой дефектоскопии рельсов. Методы ультразвуковой дефектоскопии при контроле рельсов.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B63A" w14:textId="77777777" w:rsidR="00114160" w:rsidRPr="00F73B9F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10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6E" w14:paraId="2F0A0BA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1CA315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4D4CB73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2. Стандартные образцы, используемые при неразрушающем контроле рельсов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628DCE9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8D6A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62EA2DE3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F6EC28B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72A080A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3. Настройка параметров контроля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28354A8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36F8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33B6A704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EF3EF2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14EAFD2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4. Ультразвуковые однониточные дефектоскопы, их назначение, принципы действия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BBBF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034CE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BEACA56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13218AD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9E95E9D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5. Двухниточные ультразвуковые дефектоскопы для сплошного контроля рельсов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08DFAE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7F766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726374C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9612D9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01FE1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6. Дефектоскопы для контроля отдельных сечений, сварных стыков и соединений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0FB42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F066B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748D5D0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0244557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A84CF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7. Область применения ультразвуковых средств скоростного контроля рельсов. Понятие о дефектоскопе «Авикон- 01»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440DEB5C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B10B8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C0F98E5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379F60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EA1631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8. Организация комплексного использования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D623A6E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65A0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0523CE4F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96714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FA43499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9. Техническое обслуживание и ремонт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8C3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5B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DE21711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9AE601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1A99026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DF51" w14:textId="77777777"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446" w14:textId="77777777" w:rsidR="00114160" w:rsidRDefault="0011416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8F81B4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59BC7C3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44B3C7C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355C472D" w14:textId="77777777" w:rsidR="00114160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52EE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62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34EDDB7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13BAF8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CA09D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6E751BF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природы пьезоэффекта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D66B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C07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2A0C179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409EFF4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C47173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3E518B7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4351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6F64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53C09925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CF0A6B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7376A55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13F701CB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8418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ACD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59A03D0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EC01602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A18FDFA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14:paraId="3BD442F3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Изучение методик и характеристик эхо-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4A0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202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260D7F8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352B26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693DADC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14:paraId="31400D0E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917B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26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A1E4A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E3331D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2CD925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5C9332C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работы с ультразвуковым дефектоскопом «Авикон- 01»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3AC3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58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9D8AA4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5BA9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D73A704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14:paraId="68DB29D4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A101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7E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5D06840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809C5C1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F45409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7D48855A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D4B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69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A915B9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73C475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892075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14:paraId="3DAEF22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D792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395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35EF31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573C8B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E7B693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</w:p>
          <w:p w14:paraId="6553F1AD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769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C59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1713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A15C8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5677B56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DF37958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FC6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103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DDB57D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E0E72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510B2E3" w14:textId="77777777" w:rsidR="00D76AFE" w:rsidRPr="00777925" w:rsidRDefault="00D76AFE" w:rsidP="00AF14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7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81A4" w14:textId="77777777" w:rsidR="00D76AFE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585" w14:textId="77777777" w:rsidR="00D76AFE" w:rsidRDefault="00D76AFE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C2C236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2C5F31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0B188A" w14:textId="77777777" w:rsidR="00D76AFE" w:rsidRPr="00777925" w:rsidRDefault="004D509F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 при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2AB1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A9DB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59D453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5809F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082AB0F" w14:textId="77777777" w:rsidR="00D76AFE" w:rsidRPr="00777925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виде, подготовка сообщений, докладов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Стандартные образцы, используемые при неразрушающем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3AF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BE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1E71789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D742C1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CCC262D" w14:textId="77777777" w:rsidR="00D76AFE" w:rsidRPr="00777925" w:rsidRDefault="00777925" w:rsidP="00AF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 заданий преподавателя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контроля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728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BC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45EC6E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22C4BDE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86745A8" w14:textId="77777777"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Ультразвуковые однониточные</w:t>
            </w:r>
            <w:r w:rsidR="00AF015B">
              <w:rPr>
                <w:rFonts w:ascii="Times New Roman" w:hAnsi="Times New Roman" w:cs="Times New Roman"/>
                <w:sz w:val="24"/>
                <w:szCs w:val="24"/>
              </w:rPr>
              <w:t>, двухниточные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дефектоскопы, их назначение, принципы действия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», ознакомление с изданиями профессиональной направленности, с интернет-ресурсами с целью выполнения заданий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F36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D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2F4C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A60CBB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74AFEF" w14:textId="77777777" w:rsidR="00D76AFE" w:rsidRPr="00BF7277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Оформление рекламаций в РСП на рельсы с дефектными сварными стыками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.  Поиск и изучение информации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Дефектоскопы для контроля отдельных сечений, сварных стыков и соединений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25FD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D4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63493EA6" w14:textId="77777777" w:rsidTr="00D76AFE">
        <w:trPr>
          <w:trHeight w:val="55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0C3FD9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7FA33E2" w14:textId="77777777" w:rsidR="00D76AFE" w:rsidRPr="00F73B9F" w:rsidRDefault="00BF7277" w:rsidP="00AF01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Обзор дефектоскопов нового поколения с целью выполнения заданий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ультразвуковых средств скоростного контроля рельсов.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4CF4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D0A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3A775AAA" w14:textId="77777777" w:rsidTr="00D76AFE">
        <w:trPr>
          <w:trHeight w:val="419"/>
        </w:trPr>
        <w:tc>
          <w:tcPr>
            <w:tcW w:w="1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543A" w14:textId="77777777" w:rsidR="00D76AFE" w:rsidRPr="00D76AFE" w:rsidRDefault="00D76AFE" w:rsidP="00D7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точная аттестация   по МДК.03.03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FA74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59F" w14:textId="77777777" w:rsidR="00D76AFE" w:rsidRDefault="00D76A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5E6A8586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E06CD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Производственная практика </w:t>
            </w:r>
            <w:r w:rsidR="00A84E9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ПП.03.01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если предусмотрена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итоговая (концентрированная)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  <w:p w14:paraId="53B78E2F" w14:textId="77777777" w:rsidR="00D76AFE" w:rsidRPr="0057391B" w:rsidRDefault="00D76A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14:paraId="43D68541" w14:textId="77777777" w:rsidR="0057391B" w:rsidRPr="0057391B" w:rsidRDefault="00D76AFE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="0057391B" w:rsidRPr="0057391B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14:paraId="17C2E2D6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2. Участие в выполнении работ по ремонтам железнодорожного пути;</w:t>
            </w:r>
          </w:p>
          <w:p w14:paraId="2A84E583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3. Участие в планировании работ по текущему содержанию железнодорожного пути;</w:t>
            </w:r>
          </w:p>
          <w:p w14:paraId="4765AE27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4. Участие в выполнении осмотров железнодорожного пути;</w:t>
            </w:r>
          </w:p>
          <w:p w14:paraId="22D6E6A9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5. Заполнение технической документации;</w:t>
            </w:r>
          </w:p>
          <w:p w14:paraId="295BA8BA" w14:textId="77777777" w:rsidR="00D76AFE" w:rsidRDefault="0057391B" w:rsidP="0057391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планировании ремонтов железнодорожного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BE6A" w14:textId="77777777"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AFFC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61B0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829E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AD88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14D9" w14:textId="77777777" w:rsidR="00D76AFE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FE" w14:paraId="3E0457DA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14477" w14:textId="77777777" w:rsidR="00D76AFE" w:rsidRDefault="00D76AFE" w:rsidP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Промежуточная аттестация   по ПП.03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65EA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64C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465DAE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22A8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Квалификационный экзамен в </w:t>
            </w:r>
            <w:r w:rsidR="0057391B"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666B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31E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42813974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A86F6" w14:textId="77777777" w:rsidR="00D76AFE" w:rsidRDefault="005739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Всего часов  по ПМ. 03 с учетом производственной практики (по профилю специальности)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5F10" w14:textId="77777777" w:rsidR="00D76AFE" w:rsidRPr="0057391B" w:rsidRDefault="00AF015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E87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14:paraId="7285ED01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E245B6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19924D2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9EA">
        <w:rPr>
          <w:rFonts w:ascii="Times New Roman" w:eastAsia="Times New Roman" w:hAnsi="Times New Roman" w:cs="Times New Roman"/>
          <w:b/>
          <w:sz w:val="28"/>
          <w:szCs w:val="28"/>
        </w:rPr>
        <w:t>Заочная форма обучения</w:t>
      </w:r>
    </w:p>
    <w:p w14:paraId="6B264DA0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100"/>
        <w:gridCol w:w="206"/>
        <w:gridCol w:w="299"/>
        <w:gridCol w:w="8912"/>
        <w:gridCol w:w="1410"/>
        <w:gridCol w:w="12"/>
        <w:gridCol w:w="992"/>
        <w:gridCol w:w="32"/>
      </w:tblGrid>
      <w:tr w:rsidR="001859EA" w:rsidRPr="001859EA" w14:paraId="61419FD2" w14:textId="77777777" w:rsidTr="008A2569">
        <w:trPr>
          <w:trHeight w:val="833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DBF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Наименование разделов</w:t>
            </w:r>
          </w:p>
          <w:p w14:paraId="4C0EE32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профессионального модуля</w:t>
            </w:r>
          </w:p>
          <w:p w14:paraId="722D1BE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(ПМ), междисциплинарных</w:t>
            </w:r>
          </w:p>
          <w:p w14:paraId="4793FA08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курсов (МДК) и тем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BD6A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 учебного материала, лабораторные работы и практические занятия,</w:t>
            </w:r>
          </w:p>
          <w:p w14:paraId="7C96A50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5C7A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Объем часов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8F78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Уровень</w:t>
            </w:r>
          </w:p>
          <w:p w14:paraId="4D0C05A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освоения</w:t>
            </w:r>
          </w:p>
        </w:tc>
      </w:tr>
      <w:tr w:rsidR="001859EA" w:rsidRPr="001859EA" w14:paraId="0F9F1484" w14:textId="77777777" w:rsidTr="008A2569"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86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C0" w14:textId="77777777" w:rsidR="001859EA" w:rsidRPr="001859EA" w:rsidRDefault="001859EA" w:rsidP="008A2569">
            <w:pPr>
              <w:pStyle w:val="Style28"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349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CB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</w:tr>
      <w:tr w:rsidR="001859EA" w:rsidRPr="001859EA" w14:paraId="79B6C994" w14:textId="77777777" w:rsidTr="008A2569">
        <w:trPr>
          <w:trHeight w:val="1149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2B96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1. Применение знаний</w:t>
            </w:r>
          </w:p>
          <w:p w14:paraId="68F0BAF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по конструкции, устройству</w:t>
            </w:r>
          </w:p>
          <w:p w14:paraId="7641F8F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и содержанию</w:t>
            </w:r>
          </w:p>
          <w:p w14:paraId="5BF9D88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48BF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B0D54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B0DA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7002E0E4" w14:textId="77777777" w:rsidTr="008A2569">
        <w:trPr>
          <w:trHeight w:val="567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02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03.01. Устройство</w:t>
            </w:r>
          </w:p>
          <w:p w14:paraId="2809376E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A0486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6A8A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0031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5BE5824" w14:textId="77777777" w:rsidTr="008A2569">
        <w:trPr>
          <w:trHeight w:val="470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A87B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1.1. Конструкция</w:t>
            </w:r>
          </w:p>
          <w:p w14:paraId="2CB6095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AD6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D3B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  <w:lang w:val="en-US"/>
              </w:rPr>
            </w:pPr>
          </w:p>
          <w:p w14:paraId="5FF75432" w14:textId="77777777" w:rsidR="001859EA" w:rsidRPr="001859EA" w:rsidRDefault="001859EA" w:rsidP="008A2569">
            <w:pPr>
              <w:pStyle w:val="Style28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18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5E2E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</w:rPr>
            </w:pPr>
          </w:p>
        </w:tc>
      </w:tr>
      <w:tr w:rsidR="001859EA" w:rsidRPr="001859EA" w14:paraId="3A576D3B" w14:textId="77777777" w:rsidTr="008A2569">
        <w:trPr>
          <w:trHeight w:val="215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48149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B224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Конструкция земляного полотна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B87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76952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  <w:p w14:paraId="4A8062B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727D202" w14:textId="77777777" w:rsidTr="008A2569">
        <w:trPr>
          <w:trHeight w:val="219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06421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22DF3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 и виды земляного полотна .</w:t>
            </w:r>
          </w:p>
          <w:p w14:paraId="12D975C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Поперечные профили земляного полотна.</w:t>
            </w:r>
          </w:p>
          <w:p w14:paraId="3B8738D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Грунты, применяемые для отсыпки насыпей, их характеристика. </w:t>
            </w:r>
          </w:p>
          <w:p w14:paraId="4D9D68A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земляного полотна в сложных условиях.</w:t>
            </w:r>
          </w:p>
          <w:p w14:paraId="2AC3A30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E51583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Отвод поверхностных вод. </w:t>
            </w:r>
          </w:p>
          <w:p w14:paraId="01B33E8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Понижение уровня грунтовых вод.</w:t>
            </w:r>
          </w:p>
          <w:p w14:paraId="5472B27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Укрепительные и защитные устройства.</w:t>
            </w:r>
          </w:p>
          <w:p w14:paraId="4F36190A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деформаций земляного полотна.</w:t>
            </w:r>
          </w:p>
          <w:p w14:paraId="696B64E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Классификация повреждений и разрушений земляного полотна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09FA2E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CFACE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CFF240E" w14:textId="77777777" w:rsidTr="008A2569">
        <w:trPr>
          <w:trHeight w:val="204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B07F4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A2FF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Верхнее строение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00E72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86DDF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FF5D42A" w14:textId="77777777" w:rsidTr="008A2569">
        <w:trPr>
          <w:trHeight w:val="20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16EB3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49F39F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Конструкции и элементы верхнего строения пути (рельсы). </w:t>
            </w:r>
          </w:p>
          <w:p w14:paraId="2D13EA6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Маркировка новых рельсов</w:t>
            </w:r>
          </w:p>
          <w:p w14:paraId="7014B23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Рельсовые опоры</w:t>
            </w:r>
          </w:p>
          <w:p w14:paraId="650582F4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Промежуточные и рельсовые скрепления.</w:t>
            </w:r>
          </w:p>
          <w:p w14:paraId="1F7DB378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Угон пути, вызывающие его причины и закрепление.</w:t>
            </w:r>
          </w:p>
          <w:p w14:paraId="345ABA7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Бесстыковой путь: конструкция, работа. Технические условия на укладку.</w:t>
            </w:r>
          </w:p>
          <w:p w14:paraId="17B13A9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пути на мостах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21328F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59D55EA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40720B84" w14:textId="77777777" w:rsidTr="008A2569">
        <w:trPr>
          <w:trHeight w:val="143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9272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BFB91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4" w:space="0" w:color="auto"/>
            </w:tcBorders>
          </w:tcPr>
          <w:p w14:paraId="5B2D8558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C616BD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6AF50E4" w14:textId="77777777" w:rsidTr="008A2569">
        <w:trPr>
          <w:trHeight w:val="161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091A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0B78B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Соединения и пересечения путей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E1D5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8AE9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75C6ED0C" w14:textId="77777777" w:rsidTr="008A2569">
        <w:trPr>
          <w:trHeight w:val="710"/>
        </w:trPr>
        <w:tc>
          <w:tcPr>
            <w:tcW w:w="2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BF19E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451ECB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5F3FA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соединений и пересечений путей.</w:t>
            </w:r>
          </w:p>
          <w:p w14:paraId="0BDD2923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части и основные характеристики стрелочного перевода. Переводные брусья.</w:t>
            </w:r>
          </w:p>
          <w:p w14:paraId="3E7FDF22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Нормы и допуски содержания стрелочных переводов по шаблону и уровню.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9FF6C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CA87C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E8404BF" w14:textId="77777777" w:rsidTr="008A2569">
        <w:trPr>
          <w:trHeight w:val="148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0E1F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4A699D4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0C32021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Износ металлических частей.</w:t>
            </w:r>
          </w:p>
          <w:p w14:paraId="68B4777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Стрелочные переводы с пологими марками крестовин 1/18, 1/22.  </w:t>
            </w:r>
          </w:p>
          <w:p w14:paraId="6E5701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переводы для скоростного движения.</w:t>
            </w:r>
          </w:p>
          <w:p w14:paraId="1AE6D76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Глухие пересечения путей.  </w:t>
            </w:r>
          </w:p>
          <w:p w14:paraId="24E1862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Перекрестные стрелочные переводы. </w:t>
            </w:r>
          </w:p>
          <w:p w14:paraId="7AE508F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съезды, стрелочные улицы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95FAC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C227F6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00C1825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701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9F92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Переезды и приборы путевого заграждения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85BFB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D8DF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D862026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070E0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28B0BF3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450B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переездов. Конструкция переездных настилов.</w:t>
            </w:r>
          </w:p>
          <w:p w14:paraId="7DB924A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Оборудование переездов устройствами переездной сигнализации: автоматическая светофорная сигнализация, оповестительная сигнализация.</w:t>
            </w:r>
          </w:p>
          <w:p w14:paraId="42BF8F3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Автоматические шлагбаумы, электрошлагбаумы. Механизированные и ручные, сигнальные знаки перед переездом.</w:t>
            </w:r>
          </w:p>
          <w:p w14:paraId="49E59F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Путевые и сигнальные знаки .Путевые заграждения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93124A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5769E4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0EC56BC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C473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0994FB0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36EDA5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BB082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35BEF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CCB2F50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C842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1EBCC67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B16454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6BA4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D6227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A6D9949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2CB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5CB6485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0149F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7FF40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C0B1B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294817D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99E522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C334D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5A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  <w:p w14:paraId="2521D4B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A1BDE" w14:textId="77777777" w:rsidR="001859EA" w:rsidRPr="001859EA" w:rsidRDefault="001859EA" w:rsidP="008A2569">
            <w:pPr>
              <w:rPr>
                <w:rFonts w:ascii="Times New Roman" w:hAnsi="Times New Roman" w:cs="Times New Roman"/>
                <w:b/>
              </w:rPr>
            </w:pPr>
          </w:p>
          <w:p w14:paraId="393BCDA5" w14:textId="77777777" w:rsidR="001859EA" w:rsidRPr="001859EA" w:rsidRDefault="001859EA" w:rsidP="001859EA">
            <w:pPr>
              <w:pStyle w:val="Style1"/>
              <w:ind w:left="605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CFD0C" w14:textId="77777777" w:rsidR="001859EA" w:rsidRPr="001859EA" w:rsidRDefault="001859EA" w:rsidP="008A2569">
            <w:pPr>
              <w:pStyle w:val="Style1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E5817F6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663860DD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8F0EE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F8A7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Определение основных параметров и разработка поперечного профиля земляного полотна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0C7D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9E275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866315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549C0C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E968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005D94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 Расчет гидравлический водоотводной канавы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2CFA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B4492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7FC2EF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3805D1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FAD1F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1447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>Расчет глубины заложения подкюветного дренажа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C910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38BEF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56084E4" w14:textId="77777777" w:rsidTr="008A2569">
        <w:trPr>
          <w:trHeight w:val="137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0A3473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F12396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7EF1A52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>Определение условий укладки бесстыкового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D173A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4FEDB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571AF68" w14:textId="77777777" w:rsidTr="008A2569">
        <w:trPr>
          <w:trHeight w:val="292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D6E3C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Тема 1.2. Устройство </w:t>
            </w:r>
          </w:p>
          <w:p w14:paraId="08EC8DE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рельсовой колеи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0BA2A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B5D5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983C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0DA9B28" w14:textId="77777777" w:rsidTr="008A2569">
        <w:trPr>
          <w:trHeight w:val="256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62E62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41093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Взаимодействие пути и подвижного состава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CD04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73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05A7C53D" w14:textId="77777777" w:rsidTr="008A2569">
        <w:trPr>
          <w:trHeight w:val="73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F3FA5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98F4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12"/>
                <w:b w:val="0"/>
              </w:rPr>
              <w:t>Габариты.</w:t>
            </w:r>
          </w:p>
          <w:p w14:paraId="7ABA9E2F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Устройства вагонных и локомотивных колесных пар. Взаимодействие колеса и рельса.</w:t>
            </w:r>
          </w:p>
          <w:p w14:paraId="645379E4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Силы, действующие на поезд и путь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813B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A39C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016F047D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467A3F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CC887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12"/>
              </w:rPr>
              <w:t>Устройство рельсовой колеи в прямых участках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D402A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33E7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B024A53" w14:textId="77777777" w:rsidTr="008A2569">
        <w:trPr>
          <w:trHeight w:val="54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0BF2EC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731477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уровню.</w:t>
            </w:r>
          </w:p>
          <w:p w14:paraId="3DE4D835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в плане. Требования к устройству пути на участках со скоростным движением.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7499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DE662B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BC463F6" w14:textId="77777777" w:rsidTr="008A2569">
        <w:trPr>
          <w:trHeight w:val="35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2F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35A9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Устройство рельсовой колеи в кривых участках пути.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7E1F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3E1A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E27CB60" w14:textId="77777777" w:rsidTr="001859EA">
        <w:trPr>
          <w:trHeight w:val="142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BB94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464065C9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 и в плане.</w:t>
            </w:r>
          </w:p>
          <w:p w14:paraId="2F8DAD4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Вписывание подвижного состава в кривые. Переходные кривые, их значение и устройство.</w:t>
            </w:r>
          </w:p>
          <w:p w14:paraId="693E68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в кривых двухпутных участков.</w:t>
            </w:r>
          </w:p>
          <w:p w14:paraId="1A415D95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кривых малого радиуса, на скоростных участках.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AFD639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A324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ABA10BD" w14:textId="77777777" w:rsidTr="001859EA">
        <w:trPr>
          <w:trHeight w:val="80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17B1E5D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B12E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</w:tcBorders>
          </w:tcPr>
          <w:p w14:paraId="6FA182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17A2F8" w14:textId="77777777" w:rsidR="001859EA" w:rsidRPr="001859EA" w:rsidRDefault="001859EA" w:rsidP="008A2569">
            <w:pPr>
              <w:pStyle w:val="Style31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3C85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DCE93F1" w14:textId="77777777" w:rsidTr="008A2569">
        <w:trPr>
          <w:gridAfter w:val="1"/>
          <w:wAfter w:w="32" w:type="dxa"/>
          <w:trHeight w:val="4451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202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BCEB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</w:p>
          <w:p w14:paraId="3F951133" w14:textId="77777777" w:rsidR="001859EA" w:rsidRPr="001859EA" w:rsidRDefault="001859EA" w:rsidP="008A2569">
            <w:pPr>
              <w:jc w:val="both"/>
              <w:rPr>
                <w:rStyle w:val="FontStyle51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51"/>
                <w:sz w:val="22"/>
                <w:szCs w:val="22"/>
              </w:rPr>
              <w:t>Самостоятельная работа при изучении раздела 1</w:t>
            </w:r>
          </w:p>
          <w:p w14:paraId="54C1B482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1.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 учеб-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  <w:t>ных пособий, составленным преподавателем).</w:t>
            </w:r>
          </w:p>
          <w:p w14:paraId="2636B70B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2.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1C18F658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3.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04AF3D2D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4.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докладов, выступлений, рефератов по темам раздела.</w:t>
            </w:r>
          </w:p>
          <w:p w14:paraId="51CAAB75" w14:textId="77777777" w:rsidR="001859EA" w:rsidRPr="001859EA" w:rsidRDefault="001859EA" w:rsidP="008A2569">
            <w:pPr>
              <w:rPr>
                <w:rFonts w:ascii="Times New Roman" w:hAnsi="Times New Roman" w:cs="Times New Roman"/>
                <w:i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5.Выполнение вычислительных и графических работ по изучаемым темам разделам.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</w:r>
          </w:p>
          <w:p w14:paraId="6720859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Fonts w:ascii="Times New Roman" w:hAnsi="Times New Roman" w:cs="Times New Roman"/>
              </w:rPr>
              <w:t>Тематика домашних заданий:</w:t>
            </w:r>
          </w:p>
          <w:p w14:paraId="65B2B744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 Выполнение типовых поперечных профилей земляного полотна (насыпь и выемка).</w:t>
            </w:r>
          </w:p>
          <w:p w14:paraId="142DA6B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2 Выполнение поперечных профилей балластной призмы для различных видов верхнего строения пути.</w:t>
            </w:r>
          </w:p>
          <w:p w14:paraId="36625DE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Fonts w:ascii="Times New Roman" w:hAnsi="Times New Roman" w:cs="Times New Roman"/>
              </w:rPr>
              <w:t xml:space="preserve">3 </w:t>
            </w:r>
            <w:r w:rsidRPr="001859EA">
              <w:rPr>
                <w:rStyle w:val="FontStyle49"/>
                <w:sz w:val="22"/>
                <w:szCs w:val="22"/>
              </w:rPr>
              <w:t>Выполнение схем соединений и пересечений путей.</w:t>
            </w:r>
          </w:p>
          <w:p w14:paraId="76B84392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 Выполнение схемы железнодорожного переезда с указанием его обустройства.</w:t>
            </w:r>
          </w:p>
          <w:p w14:paraId="16053925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5 Выполнение схем токопроводящего и изолирующего стыков.</w:t>
            </w:r>
          </w:p>
          <w:p w14:paraId="616DF2B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6 Выполнение чертежа эпюры обыкновенного стрелочного перевода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552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lastRenderedPageBreak/>
              <w:t xml:space="preserve">       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BF1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C092FAD" w14:textId="77777777" w:rsidTr="008A2569">
        <w:trPr>
          <w:gridAfter w:val="1"/>
          <w:wAfter w:w="32" w:type="dxa"/>
          <w:trHeight w:val="439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E88A5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lastRenderedPageBreak/>
              <w:t>Всего по МДК 03.01. Устройство железнодорожного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2B23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CA7A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0F4B345F" w14:textId="77777777" w:rsidTr="008A2569">
        <w:trPr>
          <w:gridAfter w:val="1"/>
          <w:wAfter w:w="32" w:type="dxa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D08C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B566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F16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C3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52FE1915" w14:textId="77777777" w:rsidTr="008A2569">
        <w:trPr>
          <w:gridAfter w:val="1"/>
          <w:wAfter w:w="32" w:type="dxa"/>
          <w:trHeight w:val="552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4DA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9B7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0664F03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0A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3C37AD9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C394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3E15CFD9" w14:textId="77777777" w:rsidTr="008A2569">
        <w:trPr>
          <w:gridAfter w:val="1"/>
          <w:wAfter w:w="32" w:type="dxa"/>
          <w:trHeight w:val="465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50E9F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2.1. Конструкции</w:t>
            </w:r>
          </w:p>
          <w:p w14:paraId="37DEDB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1F39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  <w:p w14:paraId="293BF221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4AE08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     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565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2</w:t>
            </w:r>
          </w:p>
        </w:tc>
      </w:tr>
      <w:tr w:rsidR="001859EA" w:rsidRPr="001859EA" w14:paraId="176A413D" w14:textId="77777777" w:rsidTr="008A2569">
        <w:trPr>
          <w:gridAfter w:val="1"/>
          <w:wAfter w:w="32" w:type="dxa"/>
          <w:trHeight w:val="2368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D3936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0CA62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F256C67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Назначение и виды искусственных сооружений</w:t>
            </w:r>
          </w:p>
          <w:p w14:paraId="09BCA8A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Нагрузки, действующие на искусственные сооружения</w:t>
            </w:r>
          </w:p>
          <w:p w14:paraId="259DD53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Водный поток и его влияние на работу искусственных сооружений</w:t>
            </w:r>
          </w:p>
          <w:p w14:paraId="3309B00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Эксплуатационные обустройства искусственных сооружений. </w:t>
            </w:r>
          </w:p>
          <w:p w14:paraId="15B362A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металлических мостов. </w:t>
            </w:r>
          </w:p>
          <w:p w14:paraId="1DDC4D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опор капитальных мостов.</w:t>
            </w:r>
          </w:p>
          <w:p w14:paraId="27898D2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Конструкция каменных и бетонных мостов. </w:t>
            </w:r>
          </w:p>
          <w:p w14:paraId="62F8771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железобетонных мостов. </w:t>
            </w:r>
          </w:p>
          <w:p w14:paraId="70FDA57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водопропускных труб,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C1A696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20B91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5D31213" w14:textId="77777777" w:rsidTr="008A2569">
        <w:trPr>
          <w:gridAfter w:val="1"/>
          <w:wAfter w:w="32" w:type="dxa"/>
          <w:trHeight w:val="428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55815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05510CE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left w:val="nil"/>
            </w:tcBorders>
          </w:tcPr>
          <w:p w14:paraId="1168C94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подпорных стен. </w:t>
            </w:r>
          </w:p>
          <w:p w14:paraId="7BFE1D4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транспортных тоннелей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5EB5218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3F78267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69564A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4A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90D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906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F17B095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2921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73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3C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 и виды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640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798A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49CC971D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E184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E9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D0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системы и вида металлического моста, его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381C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671E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84F8508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E187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D5A6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D2251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DC7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8EB5CB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2C48A4ED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F6D7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07DEE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7E0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2E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85C4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3506381" w14:textId="77777777" w:rsidTr="008A2569">
        <w:trPr>
          <w:gridAfter w:val="1"/>
          <w:wAfter w:w="32" w:type="dxa"/>
          <w:trHeight w:val="230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9EBD4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2.2. Система надзора</w:t>
            </w:r>
          </w:p>
          <w:p w14:paraId="67354954" w14:textId="77777777" w:rsidR="001859EA" w:rsidRPr="001859EA" w:rsidRDefault="001859EA" w:rsidP="008A2569">
            <w:pPr>
              <w:pStyle w:val="Style28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ухода и ремонта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4B11D5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C49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03D8E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14:paraId="549B426E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3</w:t>
            </w:r>
          </w:p>
        </w:tc>
      </w:tr>
      <w:tr w:rsidR="001859EA" w:rsidRPr="001859EA" w14:paraId="6D5984F9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6498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3E3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C2E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9A591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7D2A9C9B" w14:textId="77777777" w:rsidTr="008A2569">
        <w:trPr>
          <w:gridAfter w:val="1"/>
          <w:wAfter w:w="32" w:type="dxa"/>
          <w:trHeight w:val="1445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4F43B0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47AE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Организация содержания искусственных сооружений</w:t>
            </w:r>
          </w:p>
          <w:p w14:paraId="154B99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эксплуатации искусственных сооружений. Виды и сроки осмотра искусственных сооружений.</w:t>
            </w:r>
          </w:p>
          <w:p w14:paraId="10555C0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неисправности искусственных сооружений и перечень работ по их устранению</w:t>
            </w:r>
          </w:p>
          <w:p w14:paraId="35B90C4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Организация работ по пропуску паводковых вод и ледохода</w:t>
            </w:r>
          </w:p>
          <w:p w14:paraId="1718EA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Ведение технической документации по искусственным сооружениям</w:t>
            </w:r>
          </w:p>
          <w:p w14:paraId="31E5D08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Охрана труда при содержании и ремонте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EAE9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FC39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9C98ACE" w14:textId="77777777" w:rsidTr="008A2569">
        <w:trPr>
          <w:gridAfter w:val="1"/>
          <w:wAfter w:w="32" w:type="dxa"/>
          <w:trHeight w:val="3915"/>
        </w:trPr>
        <w:tc>
          <w:tcPr>
            <w:tcW w:w="123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6F30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lastRenderedPageBreak/>
              <w:t>Самостоятельная работа при изучении тем раздела 2</w:t>
            </w:r>
          </w:p>
          <w:p w14:paraId="79660BD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</w:t>
            </w:r>
          </w:p>
          <w:p w14:paraId="5AE0143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пособий, составленным преподавателем).</w:t>
            </w:r>
          </w:p>
          <w:p w14:paraId="617439F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</w:t>
            </w:r>
          </w:p>
          <w:p w14:paraId="42E013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лабораторно-практических работ, отчетов и подготовка к их защите.</w:t>
            </w:r>
          </w:p>
          <w:p w14:paraId="2955B8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58877B0D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выступлений, докладов.</w:t>
            </w:r>
          </w:p>
          <w:p w14:paraId="6088805B" w14:textId="77777777" w:rsidR="001859EA" w:rsidRPr="001859EA" w:rsidRDefault="001859EA" w:rsidP="008A2569">
            <w:pPr>
              <w:pStyle w:val="Style28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Тематика домашних заданий:</w:t>
            </w:r>
          </w:p>
          <w:p w14:paraId="6FB10CB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Расчет скорости течения водотока и расхода воды.</w:t>
            </w:r>
          </w:p>
          <w:p w14:paraId="764159F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эксплуатационных обустройств искусственных сооружений.</w:t>
            </w:r>
          </w:p>
          <w:p w14:paraId="4424327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решеток металлических ферм.</w:t>
            </w:r>
          </w:p>
          <w:p w14:paraId="3BB0D6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столбчатых опор.</w:t>
            </w:r>
          </w:p>
          <w:p w14:paraId="0A2E1D1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балочных железобетонных мостов.</w:t>
            </w:r>
          </w:p>
          <w:p w14:paraId="261EDD4A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оголовков водопропускных труб.</w:t>
            </w:r>
          </w:p>
          <w:p w14:paraId="091C22D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подводных тоннелей.</w:t>
            </w:r>
          </w:p>
          <w:p w14:paraId="1772875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водопропускной трубы на косогоре.</w:t>
            </w:r>
          </w:p>
          <w:p w14:paraId="1FBE4B7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фрагмента развертки тоннеля с нанесением дефектов обделки.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2565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8463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293791B" w14:textId="77777777" w:rsidTr="008A2569">
        <w:trPr>
          <w:gridAfter w:val="1"/>
          <w:wAfter w:w="32" w:type="dxa"/>
          <w:trHeight w:val="587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F0C47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Всего по</w:t>
            </w:r>
            <w:r w:rsidRPr="001859EA">
              <w:rPr>
                <w:sz w:val="22"/>
                <w:szCs w:val="22"/>
              </w:rPr>
              <w:t xml:space="preserve"> </w:t>
            </w: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6DAFB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BAB32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2F9684CA" w14:textId="77777777" w:rsidTr="008A2569">
        <w:trPr>
          <w:gridAfter w:val="1"/>
          <w:wAfter w:w="32" w:type="dxa"/>
          <w:trHeight w:val="278"/>
        </w:trPr>
        <w:tc>
          <w:tcPr>
            <w:tcW w:w="14742" w:type="dxa"/>
            <w:gridSpan w:val="8"/>
          </w:tcPr>
          <w:tbl>
            <w:tblPr>
              <w:tblW w:w="1469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426"/>
              <w:gridCol w:w="8882"/>
              <w:gridCol w:w="1417"/>
              <w:gridCol w:w="992"/>
            </w:tblGrid>
            <w:tr w:rsidR="001859EA" w:rsidRPr="001859EA" w14:paraId="40F92956" w14:textId="77777777" w:rsidTr="008A2569">
              <w:trPr>
                <w:trHeight w:val="83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99AF6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Раздел 3. Выполнение работ</w:t>
                  </w:r>
                </w:p>
                <w:p w14:paraId="28EB4E99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по неразрушающему</w:t>
                  </w:r>
                </w:p>
                <w:p w14:paraId="66331C4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контролю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D16BD8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A232E4F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7BA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54ED748" w14:textId="77777777" w:rsidTr="008A2569">
              <w:trPr>
                <w:trHeight w:val="4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1B39665" w14:textId="77777777" w:rsidR="001859EA" w:rsidRPr="001859EA" w:rsidRDefault="003C07BB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>
                    <w:rPr>
                      <w:rStyle w:val="FontStyle48"/>
                      <w:sz w:val="22"/>
                      <w:szCs w:val="22"/>
                    </w:rPr>
                    <w:t xml:space="preserve"> МДК</w:t>
                  </w:r>
                  <w:r w:rsidR="001859EA" w:rsidRPr="001859EA">
                    <w:rPr>
                      <w:rStyle w:val="FontStyle48"/>
                      <w:sz w:val="22"/>
                      <w:szCs w:val="22"/>
                    </w:rPr>
                    <w:t>03.03 Неразрушающий контроль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19D657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E4AC96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EE6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4C756C3" w14:textId="77777777" w:rsidTr="008A2569">
              <w:trPr>
                <w:trHeight w:val="7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CA5A90B" w14:textId="77777777" w:rsidR="001859EA" w:rsidRPr="001859EA" w:rsidRDefault="001859EA" w:rsidP="008A2569">
                  <w:pPr>
                    <w:pStyle w:val="Style28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Тема 3.1. Основы    неразрушающего контроля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52D433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A39421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632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E877A32" w14:textId="77777777" w:rsidTr="008A2569">
              <w:trPr>
                <w:trHeight w:val="4035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E58777E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2ECF1F8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Положение о системе неразрушающего контроля рельсов и эксплуатации средств рельсовой дефектоскопии в путевом хозяйстве.</w:t>
                  </w:r>
                </w:p>
                <w:p w14:paraId="170B7EBA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Дефекты рельсов и элементов стрелочных переводов.</w:t>
                  </w:r>
                </w:p>
                <w:p w14:paraId="2F0971E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Классификация дефектов рельсов и повреждений, признаки дефектных и остродефектных рельсов, их маркировка.</w:t>
                  </w:r>
                </w:p>
                <w:p w14:paraId="1864481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магнитных и электромагнитных методов дефектоскопии рельсов.</w:t>
                  </w:r>
                </w:p>
                <w:p w14:paraId="5A2EA6F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Основные методы неразрушающего контроля рельсов: метод полей рассеяния, магнитодинамический, вихретоковый. Принцип работы феррозоидов.</w:t>
                  </w:r>
                </w:p>
                <w:p w14:paraId="4AC95C27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Магнитные и совмещенные вагоны-дефектоскопы.</w:t>
                  </w:r>
                </w:p>
                <w:p w14:paraId="29E12401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Расшифровка осцилограмм.</w:t>
                  </w:r>
                </w:p>
                <w:p w14:paraId="3D2EFA0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Природа и свойства ультразвуковых колебаний, законы отражения ультразвуковых волн, обнаружение дефекта с помощью ультразвука.</w:t>
                  </w:r>
                </w:p>
                <w:p w14:paraId="4E3BADB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ультразвуковой дефектоскопии рельсов.</w:t>
                  </w:r>
                </w:p>
                <w:p w14:paraId="628371D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волны. Продольные и сдвиговые колебания.</w:t>
                  </w:r>
                </w:p>
                <w:p w14:paraId="67B3E9D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Классификация методов ультразвукового контроля.</w:t>
                  </w:r>
                </w:p>
                <w:p w14:paraId="7C1F1D5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Эхо - метод ультразвукового контроля.</w:t>
                  </w:r>
                </w:p>
                <w:p w14:paraId="50B6A2C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Теневой и зеркально - теневой методы ультразвукового контроля.</w:t>
                  </w:r>
                </w:p>
                <w:p w14:paraId="09904B7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Зеркальный метод ультразвукового контроля.</w:t>
                  </w:r>
                </w:p>
                <w:p w14:paraId="7FAD036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Дельта метод ультразвукового контроля.</w:t>
                  </w:r>
                </w:p>
                <w:p w14:paraId="2B677B94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Стандартные образцы, используемые при неразрушающем контроле. Стандартный образец СО - 1.</w:t>
                  </w:r>
                </w:p>
                <w:p w14:paraId="3BFCA06D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- 1Р.</w:t>
                  </w:r>
                </w:p>
                <w:p w14:paraId="65A3504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- 3.</w:t>
                  </w:r>
                </w:p>
                <w:p w14:paraId="454AEBF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Настройка параметров контроля.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64A289B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04BB05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3E4867BE" w14:textId="77777777" w:rsidTr="008A2569">
              <w:trPr>
                <w:trHeight w:val="460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E679FA9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8650BE3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785AFBF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B419A3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560EA543" w14:textId="77777777" w:rsidTr="008A2569">
              <w:trPr>
                <w:trHeight w:val="70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AC0C29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F5B0C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F8CD795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937358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76FD17D3" w14:textId="77777777" w:rsidTr="008A2569"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AE6CD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923C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Практические занятия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F2E7C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420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0FBB2DA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688019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12B10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DC34D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Выявление причин развития дефектов и повреждений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5CA4D8A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DAEE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947EDAD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309346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D34A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8E81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</w:t>
                  </w: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cr/>
                    <w:t xml:space="preserve">характеристик продольных и сдвиговых ультразвуковых волн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FFBBD5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E69C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07699C8F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775DB3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6BC5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54C9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 конструктивных особенностей стандартных образцов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A694DD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D434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99528C0" w14:textId="77777777" w:rsidTr="008A2569">
              <w:trPr>
                <w:trHeight w:val="324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9A7D72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6F64F75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253163F" w14:textId="77777777" w:rsidR="001859EA" w:rsidRPr="001859EA" w:rsidRDefault="001859EA" w:rsidP="008A2569">
                  <w:pPr>
                    <w:pStyle w:val="Style3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Лабораторные работы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8892116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FC73DA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F0A4DC1" w14:textId="77777777" w:rsidTr="008A2569">
              <w:trPr>
                <w:trHeight w:val="25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A493BF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68E7A59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F89FD9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Определение вида дефекта по натуральным образцам дефектных рельсов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18F072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0A2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2F55425D" w14:textId="77777777" w:rsidTr="008A2569">
              <w:trPr>
                <w:trHeight w:val="49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955E70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8D4345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AA9B2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Изучение методик и характеристик эхо-импульсного и зеркально-теневого методов дефектоскопии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62D06C7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1869D67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5C97E3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4DFA6E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Тема 3.2. Приборы и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средства неразрушающего контроля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13B45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9D973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EFF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DBD3A9D" w14:textId="77777777" w:rsidTr="008A2569">
              <w:trPr>
                <w:trHeight w:val="302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D3BC72B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47F1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однониточные дефектоскопы, их назначение. Дефектоскоп РДМ - 1.</w:t>
                  </w:r>
                </w:p>
                <w:p w14:paraId="699C26E3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РДМ -2. Двухниточные ультразвуковые дефектоскопы для сплошного контроля рельсов. Дефектоскоп РДМ - 22.</w:t>
                  </w:r>
                </w:p>
                <w:p w14:paraId="268CBFA3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АВИКОН - 11</w:t>
                  </w:r>
                </w:p>
                <w:p w14:paraId="00A09CA5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Дефектоскопы для контроля  отдельных сечений ,сварных стыков и соединений.Дефектоскоп РДМ - 33.</w:t>
                  </w:r>
                </w:p>
                <w:p w14:paraId="2CA623E9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УДС 2 - 112 "АВИКОН - 02Р".</w:t>
                  </w:r>
                </w:p>
                <w:p w14:paraId="7CBC5D6F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 2 - 102 "ПЕЛЕНГ".</w:t>
                  </w:r>
                </w:p>
                <w:p w14:paraId="61597514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Область применения ультразвуковых средств скоростного контроля рельсов. Понятие о регистри-рующем комплексе «КРУЗ-М» </w:t>
                  </w:r>
                </w:p>
                <w:p w14:paraId="3FED6B57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Организация комплексного использования дефектоскопов</w:t>
                  </w:r>
                </w:p>
                <w:p w14:paraId="123BB1B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Техническое обслуживание и ремонт дефектоскопов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71E5DE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30624C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E25717" w14:textId="77777777" w:rsidTr="008A2569">
              <w:trPr>
                <w:trHeight w:val="4080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E507B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Самостоятельная работа </w:t>
                  </w:r>
                </w:p>
                <w:p w14:paraId="2BE27F69" w14:textId="77777777" w:rsidR="001859EA" w:rsidRPr="001859EA" w:rsidRDefault="003C07BB" w:rsidP="003C07BB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>
                    <w:rPr>
                      <w:rStyle w:val="FontStyle50"/>
                      <w:i w:val="0"/>
                      <w:sz w:val="22"/>
                      <w:szCs w:val="22"/>
                    </w:rPr>
                    <w:t xml:space="preserve">1. </w:t>
                  </w:r>
                  <w:r w:rsidR="001859EA"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      </w:r>
                </w:p>
                <w:p w14:paraId="2B3EBB6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2.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 xml:space="preserve">Подготовка к лабораторным работам и практическим занятиям с использованием методических рекомендаций преподавателя, </w:t>
                  </w:r>
                </w:p>
                <w:p w14:paraId="20A76915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оформление лабораторных работ и практических занятий, отчетов и подготовка к их защите.</w:t>
                  </w:r>
                </w:p>
                <w:p w14:paraId="5177133C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3.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Ознакомление с новой нормативной документацией и изданиями профессиональной направленности.</w:t>
                  </w:r>
                </w:p>
                <w:p w14:paraId="6029BF0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4.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Подготовка докладов, выступлений, рефератов по темам раздела.</w:t>
                  </w:r>
                </w:p>
                <w:p w14:paraId="3C91A43E" w14:textId="77777777" w:rsidR="001859EA" w:rsidRPr="001859EA" w:rsidRDefault="001859EA" w:rsidP="008A2569">
                  <w:pPr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5.Выполнение вычислительных и графических работ по изучаемым темам разделам.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br/>
                  </w:r>
                  <w:r w:rsidRPr="001859EA">
                    <w:rPr>
                      <w:rStyle w:val="FontStyle49"/>
                      <w:sz w:val="22"/>
                      <w:szCs w:val="22"/>
                    </w:rPr>
                    <w:t>Тематика домашних заданий.</w:t>
                  </w:r>
                </w:p>
                <w:p w14:paraId="3A56A34F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 Технология сварки рельсов.</w:t>
                  </w:r>
                </w:p>
                <w:p w14:paraId="28C3DDC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 Нормы предельного износа рельсов.</w:t>
                  </w:r>
                </w:p>
                <w:p w14:paraId="7D20BB9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3 Особенности алюминотермитной сварки.</w:t>
                  </w:r>
                </w:p>
                <w:p w14:paraId="6BCA7470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4 Обзор дефектоскопов нового поколения.</w:t>
                  </w:r>
                </w:p>
                <w:p w14:paraId="50E1D703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lastRenderedPageBreak/>
                    <w:t>5 Обзор передовых методов и технологий неразрушающего контроля рельсов.</w:t>
                  </w:r>
                </w:p>
                <w:p w14:paraId="03025E58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6 Формы бланков отчетности операторов дефектоскопов.</w:t>
                  </w:r>
                </w:p>
                <w:p w14:paraId="0CE9F7B1" w14:textId="77777777" w:rsidR="001859EA" w:rsidRPr="001859EA" w:rsidRDefault="001859EA" w:rsidP="008A2569">
                  <w:pPr>
                    <w:jc w:val="both"/>
                    <w:rPr>
                      <w:rStyle w:val="FontStyle48"/>
                      <w:b w:val="0"/>
                      <w:bCs w:val="0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7 Оформление рекламаций в РСП на рельсы с дефектными сварными стыками.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6CFEAB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lastRenderedPageBreak/>
                    <w:t xml:space="preserve">           </w:t>
                  </w:r>
                  <w:r w:rsidR="003C07BB">
                    <w:rPr>
                      <w:rStyle w:val="FontStyle49"/>
                      <w:b/>
                      <w:sz w:val="22"/>
                      <w:szCs w:val="22"/>
                    </w:rPr>
                    <w:t>9</w:t>
                  </w: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304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1CD55920" w14:textId="77777777" w:rsidTr="008A2569">
              <w:trPr>
                <w:trHeight w:val="4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AF98" w14:textId="77777777" w:rsidR="001859EA" w:rsidRPr="001859EA" w:rsidRDefault="001859EA" w:rsidP="008A2569">
                  <w:pPr>
                    <w:pStyle w:val="Style28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BE45ACC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124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986FD7" w14:textId="77777777" w:rsidTr="008A2569">
              <w:trPr>
                <w:trHeight w:val="3644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8F0E0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  <w:u w:val="single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  <w:b/>
                    </w:rPr>
                    <w:t xml:space="preserve">Производственная практика (по профилю специальности ) </w:t>
                  </w:r>
                  <w:r w:rsidRPr="001859EA">
                    <w:rPr>
                      <w:b/>
                      <w:sz w:val="22"/>
                      <w:szCs w:val="22"/>
                    </w:rPr>
                    <w:t>ПП.03.01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Устройство, надзор и техническое состояние железнодорожного пути и искусственных сооружений</w:t>
                  </w:r>
                </w:p>
                <w:p w14:paraId="1ACD8975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3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                 </w:t>
                  </w:r>
                  <w:r w:rsidRPr="001859EA">
                    <w:rPr>
                      <w:rStyle w:val="FontStyle53"/>
                    </w:rPr>
                    <w:t xml:space="preserve">Виды работ: </w:t>
                  </w:r>
                </w:p>
                <w:p w14:paraId="5A1F1D4D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Сигналист</w:t>
                  </w:r>
                </w:p>
                <w:p w14:paraId="76B3FDF8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Установка и снятие переносных сигнальных знаков.</w:t>
                  </w:r>
                </w:p>
                <w:p w14:paraId="7222FB9E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Порядок пользования ручными и звуковыми сигналами.</w:t>
                  </w:r>
                </w:p>
                <w:p w14:paraId="431BC539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Обеспечение безопасности движения поездов при производстве путевых работ.</w:t>
                  </w:r>
                </w:p>
                <w:p w14:paraId="1B69FA0B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Монтер пути</w:t>
                  </w:r>
                </w:p>
                <w:p w14:paraId="4BAA45C5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Выполнение работ средней сложности по текущему содержанию пути (регулировка ширины колеи, рихтовка пути, одиночная смена эле</w:t>
                  </w:r>
                  <w:r w:rsidRPr="001859EA">
                    <w:rPr>
                      <w:rStyle w:val="FontStyle53"/>
                      <w:b w:val="0"/>
                    </w:rPr>
                    <w:softHyphen/>
                    <w:t xml:space="preserve">ментов верхнего строения пути, выправка пути в продольном профиле). </w:t>
                  </w:r>
                  <w:r w:rsidRPr="001859EA">
                    <w:rPr>
                      <w:rStyle w:val="FontStyle53"/>
                      <w:b w:val="0"/>
                    </w:rPr>
                    <w:tab/>
                  </w:r>
                </w:p>
                <w:p w14:paraId="5E43853C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    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      </w:r>
                </w:p>
                <w:p w14:paraId="5F5B3380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планировании работ по текущему содержанию пути.</w:t>
                  </w:r>
                </w:p>
                <w:p w14:paraId="48D39422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выполнении осмотров пути.</w:t>
                  </w:r>
                </w:p>
                <w:p w14:paraId="77E6C5FF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Заполнение технической документации.</w:t>
                  </w:r>
                </w:p>
                <w:p w14:paraId="6B46CC2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-Участие в планировании ремонтов пути.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6140D5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A510D4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277905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2FE87BB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4DF2B3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088DF7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DF21BA5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6C1B57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216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B827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62A2712F" w14:textId="77777777" w:rsidTr="008A2569">
              <w:trPr>
                <w:trHeight w:val="269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3A88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ПП.03.01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</w:rPr>
                    <w:t>Производственная практика (по профилю специальности) Устройство, надзор и техническое состояние железнодорожного пути и искусственных сооружений в форме дифференцированного зачета на 4 курсе обучения</w:t>
                  </w:r>
                </w:p>
                <w:p w14:paraId="1B5D72C9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МДК 03.01. Устройство железнодорожного пути осуществляется в форме экзамена на 2 курсе обучения.</w:t>
                  </w:r>
                </w:p>
                <w:p w14:paraId="6B095AC4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 аттестация  МДК 03.02. Устройство искусственных сооружений осуществляется в форме экзамена на 3 курсе обучения.</w:t>
                  </w:r>
                </w:p>
                <w:p w14:paraId="60EBF18F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Промежуточная  аттестация  МДК 03.03. Неразрушающий контроль рельсов в форме дифференцированного зачета на 4 курсе обучения</w:t>
                  </w:r>
                </w:p>
                <w:p w14:paraId="569EEB91" w14:textId="77777777" w:rsidR="001859EA" w:rsidRPr="001859EA" w:rsidRDefault="001859EA" w:rsidP="008A2569">
                  <w:pPr>
                    <w:pStyle w:val="Style50"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4"/>
                    </w:rPr>
                    <w:lastRenderedPageBreak/>
                    <w:t xml:space="preserve">           Промежуточная аттестация  профессионального модуля ПМ.03 Устройство, надзор и техническое состояние железнодорожного пути и искусственных сооружений осуществляется в виде комплексного экзамена (квалификационного) на 4 курсе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9BFF3BE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43F6803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3F5099" w14:textId="77777777" w:rsidTr="008A2569">
              <w:trPr>
                <w:trHeight w:val="18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0DCA" w14:textId="77777777" w:rsidR="001859EA" w:rsidRPr="001859EA" w:rsidRDefault="001859EA" w:rsidP="008A2569">
                  <w:pPr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lastRenderedPageBreak/>
                    <w:t>Всего часов</w:t>
                  </w:r>
                  <w:r w:rsidRPr="001859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t>МДК 03.03 Неразрушающий контроль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66BF93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11</w:t>
                  </w:r>
                  <w:r w:rsidRPr="001859EA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BD01EE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87E8300" w14:textId="77777777" w:rsidTr="008A2569">
              <w:trPr>
                <w:trHeight w:val="513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EA01" w14:textId="77777777" w:rsidR="001859EA" w:rsidRPr="001859EA" w:rsidRDefault="001859EA" w:rsidP="008A2569">
                  <w:pPr>
                    <w:pStyle w:val="Style1"/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</w:rPr>
                    <w:t>Итого</w:t>
                  </w:r>
                  <w:r w:rsidRPr="001859EA">
                    <w:rPr>
                      <w:rStyle w:val="FontStyle53"/>
                      <w:b w:val="0"/>
                    </w:rPr>
                    <w:t xml:space="preserve"> </w:t>
                  </w:r>
                  <w:r w:rsidRPr="001859EA">
                    <w:rPr>
                      <w:b/>
                      <w:sz w:val="22"/>
                      <w:szCs w:val="22"/>
                    </w:rPr>
                    <w:t>по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ПМ.03Устройство, надзор и техническое состояние железнодорожного пути и искусственных сооружений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FBD6" w14:textId="77777777" w:rsidR="001859EA" w:rsidRPr="001859EA" w:rsidRDefault="001859EA" w:rsidP="003C07BB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670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E018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74456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</w:p>
        </w:tc>
      </w:tr>
    </w:tbl>
    <w:p w14:paraId="3C70F819" w14:textId="77777777" w:rsidR="001859EA" w:rsidRP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1859EA" w:rsidRPr="001859EA">
          <w:pgSz w:w="16840" w:h="11907" w:orient="landscape"/>
          <w:pgMar w:top="567" w:right="1134" w:bottom="1134" w:left="719" w:header="709" w:footer="709" w:gutter="0"/>
          <w:cols w:space="720"/>
        </w:sectPr>
      </w:pPr>
    </w:p>
    <w:p w14:paraId="54EAB232" w14:textId="77777777"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AC2FD35" w14:textId="77777777" w:rsidR="006F057D" w:rsidRDefault="008B0878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условия реализации ПРОФЕССИОНАЛЬНОГО МОДУЛЯ </w:t>
      </w:r>
    </w:p>
    <w:p w14:paraId="3578BA5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9063A7" w14:textId="77777777" w:rsidR="006F057D" w:rsidRDefault="008B0878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реализации ПМ:</w:t>
      </w:r>
    </w:p>
    <w:p w14:paraId="054C00A6" w14:textId="77777777" w:rsidR="00A84E91" w:rsidRDefault="008B087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</w:t>
      </w:r>
      <w:r w:rsidR="00A8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91" w:rsidRPr="00B92834">
        <w:rPr>
          <w:rFonts w:ascii="Times New Roman" w:hAnsi="Times New Roman" w:cs="Times New Roman"/>
          <w:bCs/>
          <w:sz w:val="28"/>
          <w:szCs w:val="28"/>
        </w:rPr>
        <w:t>реализуется 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C180E6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Учебном кабинете «Железнодорожный путь и искусственные сооружения»;</w:t>
      </w:r>
    </w:p>
    <w:p w14:paraId="4D7AD1EB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лаборатории «Неразрушающий контроль рельсов»;</w:t>
      </w:r>
    </w:p>
    <w:p w14:paraId="7BD40074" w14:textId="77777777" w:rsidR="003630B8" w:rsidRPr="006B4F05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05">
        <w:rPr>
          <w:rFonts w:ascii="Times New Roman" w:hAnsi="Times New Roman" w:cs="Times New Roman"/>
          <w:bCs/>
          <w:sz w:val="28"/>
          <w:szCs w:val="28"/>
        </w:rPr>
        <w:t>Учебном полигоне</w:t>
      </w:r>
      <w:r w:rsidR="006B4F05" w:rsidRPr="006B4F05">
        <w:rPr>
          <w:rStyle w:val="ae"/>
          <w:sz w:val="27"/>
          <w:szCs w:val="27"/>
        </w:rPr>
        <w:t xml:space="preserve"> </w:t>
      </w:r>
      <w:r w:rsidR="006B4F05" w:rsidRPr="006B4F05">
        <w:rPr>
          <w:rStyle w:val="ae"/>
          <w:rFonts w:ascii="Times New Roman" w:hAnsi="Times New Roman" w:cs="Times New Roman"/>
          <w:b w:val="0"/>
          <w:sz w:val="28"/>
          <w:szCs w:val="28"/>
        </w:rPr>
        <w:t>технической эксплуатации и ремонта пути.</w:t>
      </w:r>
    </w:p>
    <w:p w14:paraId="0F226B6A" w14:textId="77777777" w:rsidR="00FD2A3A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«Железнодорожный путь и искусственные сооружения»:</w:t>
      </w:r>
    </w:p>
    <w:p w14:paraId="367F6BFE" w14:textId="77777777" w:rsidR="003630B8" w:rsidRDefault="003630B8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515EC8BD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3C47CFD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ПМ.03:</w:t>
      </w:r>
    </w:p>
    <w:p w14:paraId="29FDCC31" w14:textId="77777777" w:rsidR="00FD2A3A" w:rsidRPr="003F53B0" w:rsidRDefault="00FD2A3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2A3A">
        <w:rPr>
          <w:rFonts w:ascii="Times New Roman" w:hAnsi="Times New Roman" w:cs="Times New Roman"/>
          <w:sz w:val="28"/>
        </w:rPr>
        <w:t>Примерная программа профессионального модуля;</w:t>
      </w:r>
    </w:p>
    <w:p w14:paraId="088F402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Рабочая программа профессионального модуля ПМ. 03;</w:t>
      </w:r>
    </w:p>
    <w:p w14:paraId="7A9CF58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Календарно</w:t>
      </w:r>
      <w:r w:rsidR="003F53B0">
        <w:rPr>
          <w:rFonts w:ascii="Times New Roman" w:hAnsi="Times New Roman" w:cs="Times New Roman"/>
          <w:sz w:val="28"/>
          <w:lang w:val="ru-RU"/>
        </w:rPr>
        <w:t xml:space="preserve"> </w:t>
      </w:r>
      <w:r w:rsidRPr="00FD2A3A">
        <w:rPr>
          <w:rFonts w:ascii="Times New Roman" w:hAnsi="Times New Roman" w:cs="Times New Roman"/>
          <w:sz w:val="28"/>
          <w:lang w:val="ru-RU"/>
        </w:rPr>
        <w:t>- тематические планы;</w:t>
      </w:r>
    </w:p>
    <w:p w14:paraId="7284225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План работы кабинета на учебный год;</w:t>
      </w:r>
    </w:p>
    <w:p w14:paraId="52257B6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Инструкция по технике безопасности;</w:t>
      </w:r>
    </w:p>
    <w:p w14:paraId="02FB1F1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Журнал регистрации инструктажа по технике безопасности;</w:t>
      </w:r>
    </w:p>
    <w:p w14:paraId="76E5846F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подготовки к защите дипломных проектов для специальности;</w:t>
      </w:r>
    </w:p>
    <w:p w14:paraId="5E167B8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03.01 Устройство железнодорожного пути;</w:t>
      </w:r>
    </w:p>
    <w:p w14:paraId="1F8ED04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дипломного проектирования для специальности;</w:t>
      </w:r>
    </w:p>
    <w:p w14:paraId="44D8F78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указания по дипломному проектированию специальности</w:t>
      </w:r>
    </w:p>
    <w:p w14:paraId="529CD7AC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D2A3A">
        <w:rPr>
          <w:rFonts w:ascii="Times New Roman" w:hAnsi="Times New Roman" w:cs="Times New Roman"/>
          <w:sz w:val="28"/>
          <w:lang w:val="ru-RU"/>
        </w:rPr>
        <w:t>Строительство железных дорог, путь и путевое хозяйство;</w:t>
      </w:r>
    </w:p>
    <w:p w14:paraId="660AD552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рекомендации по выполнению практических занятий по МДК. 03.01 Устройство железнодорожного пути для студентов </w:t>
      </w:r>
      <w:r>
        <w:rPr>
          <w:rFonts w:ascii="Times New Roman" w:hAnsi="Times New Roman" w:cs="Times New Roman"/>
          <w:sz w:val="28"/>
        </w:rPr>
        <w:t>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</w:rPr>
        <w:t>III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 курсов;</w:t>
      </w:r>
    </w:p>
    <w:p w14:paraId="48A6A3F3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МДК.03.01;</w:t>
      </w:r>
    </w:p>
    <w:p w14:paraId="3BEC701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для проведения дифференцированного зачета по МДК. 03.01 «Устройство желез</w:t>
      </w:r>
      <w:r>
        <w:rPr>
          <w:rFonts w:ascii="Times New Roman" w:hAnsi="Times New Roman" w:cs="Times New Roman"/>
          <w:sz w:val="28"/>
          <w:lang w:val="ru-RU"/>
        </w:rPr>
        <w:t>нодорожного пути»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7895729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Экзаменаци</w:t>
      </w:r>
      <w:r>
        <w:rPr>
          <w:rFonts w:ascii="Times New Roman" w:hAnsi="Times New Roman" w:cs="Times New Roman"/>
          <w:sz w:val="28"/>
          <w:lang w:val="ru-RU"/>
        </w:rPr>
        <w:t>онные билеты по МДК.03.01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18598F8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Комплект контрольно – оценочных средств по</w:t>
      </w:r>
      <w:r w:rsidR="00400755">
        <w:rPr>
          <w:rFonts w:ascii="Times New Roman" w:hAnsi="Times New Roman" w:cs="Times New Roman"/>
          <w:sz w:val="28"/>
          <w:lang w:val="ru-RU"/>
        </w:rPr>
        <w:t xml:space="preserve"> ПМ.03 по специальности 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EE3058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ПМ.03 МДК. 03.01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2657F8B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03.01 «Устройство железнодорожного пути» к разделам: земляное полотно, верхнее строение пути, соединения и пересечения путей, переезды и приборы путевого заграждения, взаимодействие пути и подвижного состава;</w:t>
      </w:r>
    </w:p>
    <w:p w14:paraId="17EC605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Макеты:</w:t>
      </w:r>
    </w:p>
    <w:p w14:paraId="6237B7E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Контрольные измерения по шаблону в элементах стрелочного перевода;</w:t>
      </w:r>
    </w:p>
    <w:p w14:paraId="0E95EBE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Виды железобетонных шпал;</w:t>
      </w:r>
    </w:p>
    <w:p w14:paraId="288813D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Двойной перекрестный стрелочный перевод;</w:t>
      </w:r>
    </w:p>
    <w:p w14:paraId="076D58C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Поперечные профили земляного полотна;</w:t>
      </w:r>
    </w:p>
    <w:p w14:paraId="08F2821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Колесная пара;</w:t>
      </w:r>
    </w:p>
    <w:p w14:paraId="5A7552A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Переезд;</w:t>
      </w:r>
    </w:p>
    <w:p w14:paraId="61F056CF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Конструкция пути на малогабаритных рамах;</w:t>
      </w:r>
    </w:p>
    <w:p w14:paraId="5C3F3F5B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016E5F1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Классификация дефектов и повреждений рельсов;</w:t>
      </w:r>
    </w:p>
    <w:p w14:paraId="02422DA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элементы одиночного обыкновенного стрелочного перевода;</w:t>
      </w:r>
    </w:p>
    <w:p w14:paraId="3FDE19A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Схема расчета основных осевых размеров стрелочного перевода;</w:t>
      </w:r>
    </w:p>
    <w:p w14:paraId="468B645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Поперечные профили рельсов;</w:t>
      </w:r>
    </w:p>
    <w:p w14:paraId="6C96079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Деформации основной площадки земляного полотна;</w:t>
      </w:r>
    </w:p>
    <w:p w14:paraId="52AE3AD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Промежуточные скрепления для деревянных и железобетонных шпал;</w:t>
      </w:r>
    </w:p>
    <w:p w14:paraId="011353A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Неисправности стрелочных переводов;</w:t>
      </w:r>
    </w:p>
    <w:p w14:paraId="5D7CB41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дефекты стрелочного перевода;</w:t>
      </w:r>
    </w:p>
    <w:p w14:paraId="141687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Очертания и основные размеры ходовых частей подвижного состава;</w:t>
      </w:r>
    </w:p>
    <w:p w14:paraId="3F66171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Рельсовые стыки;</w:t>
      </w:r>
    </w:p>
    <w:p w14:paraId="4A910BA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-Реальные образцы стыковых и промежуточных скреплений;</w:t>
      </w:r>
    </w:p>
    <w:p w14:paraId="3979AD69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03.02 «Устройство искусственных сооружений»;</w:t>
      </w:r>
    </w:p>
    <w:p w14:paraId="0BFE6C8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Задания для тестирования по МДК.03.01, МДК.03.03, МДК. 03.02;</w:t>
      </w:r>
    </w:p>
    <w:p w14:paraId="3A95AF7D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занятий по МДК. 03.02;</w:t>
      </w:r>
    </w:p>
    <w:p w14:paraId="1B7A165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работ по МДК. 03.02;</w:t>
      </w:r>
    </w:p>
    <w:p w14:paraId="35B7EFD5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03.02 Устройство искусственных сооружений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C788B4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03.02 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783246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 по МДК. 03.02:</w:t>
      </w:r>
    </w:p>
    <w:p w14:paraId="2D17D9D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Висячий мост;</w:t>
      </w:r>
    </w:p>
    <w:p w14:paraId="070CA17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Арочный мост;</w:t>
      </w:r>
    </w:p>
    <w:p w14:paraId="0A9BFB7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Участок железной дороги с тоннелями;</w:t>
      </w:r>
    </w:p>
    <w:p w14:paraId="1D0B1A3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Деревянный балочный мост на ряжевых опорах;</w:t>
      </w:r>
    </w:p>
    <w:p w14:paraId="4DFA625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Лоток в насыпи;</w:t>
      </w:r>
    </w:p>
    <w:p w14:paraId="199C593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Труба в насыпи;</w:t>
      </w:r>
    </w:p>
    <w:p w14:paraId="1E1734C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Селеспуск;</w:t>
      </w:r>
    </w:p>
    <w:p w14:paraId="7B5066B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Вокзал в горной местности;</w:t>
      </w:r>
    </w:p>
    <w:p w14:paraId="5680A18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Горный массив;</w:t>
      </w:r>
    </w:p>
    <w:p w14:paraId="1FC2141C" w14:textId="77777777" w:rsidR="00F1297F" w:rsidRP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Тоннель;</w:t>
      </w:r>
    </w:p>
    <w:p w14:paraId="738A3C0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03.02 «Устройство искусственных сооружений» к разделам: основы мостового хозяйства, устройство и содержание искусственных сооружений, общие вопросы эксплуатации искусственных сооружений.</w:t>
      </w:r>
    </w:p>
    <w:p w14:paraId="192CD74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лаборатории «Неразрушающий контроль рельсов»;</w:t>
      </w:r>
    </w:p>
    <w:p w14:paraId="684C257F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4C475D64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68D6A084" w14:textId="77777777" w:rsidR="003F53B0" w:rsidRPr="003F53B0" w:rsidRDefault="004327F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МДК.03</w:t>
      </w:r>
      <w:r w:rsidR="003F53B0">
        <w:rPr>
          <w:rFonts w:ascii="Times New Roman" w:hAnsi="Times New Roman" w:cs="Times New Roman"/>
          <w:bCs/>
          <w:sz w:val="28"/>
          <w:szCs w:val="28"/>
        </w:rPr>
        <w:t>.03:</w:t>
      </w:r>
    </w:p>
    <w:p w14:paraId="0CD8C3F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и лабораторных занятий по МДК. 03.03;</w:t>
      </w:r>
    </w:p>
    <w:p w14:paraId="72E2B6A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 03.03;</w:t>
      </w:r>
    </w:p>
    <w:p w14:paraId="7E86931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03.03 Неразрушающий контроль рельсов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0BC5B299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03.03 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A6157F2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Образцы рельсов с дефектами и повреждениями;</w:t>
      </w:r>
    </w:p>
    <w:p w14:paraId="4377B9E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Источники питания;</w:t>
      </w:r>
    </w:p>
    <w:p w14:paraId="6322B3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Зарядное устройство;</w:t>
      </w:r>
    </w:p>
    <w:p w14:paraId="455A4DC5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Преобразователь напряжения;</w:t>
      </w:r>
    </w:p>
    <w:p w14:paraId="3466526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547469C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B770A">
        <w:rPr>
          <w:rFonts w:ascii="Times New Roman" w:hAnsi="Times New Roman" w:cs="Times New Roman"/>
          <w:sz w:val="28"/>
        </w:rPr>
        <w:t xml:space="preserve"> Ультразвуковой дефектоскоп УДС1-РДМ-1;</w:t>
      </w:r>
    </w:p>
    <w:p w14:paraId="110BA748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Ультразвуковой дефектоскоп УДС2-РДМ-2;</w:t>
      </w:r>
    </w:p>
    <w:p w14:paraId="071D256A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технические характеристики дефектоскопа ПЕЛЕНГ- УД2-102;</w:t>
      </w:r>
    </w:p>
    <w:p w14:paraId="043106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Предельный износ рельсов;</w:t>
      </w:r>
    </w:p>
    <w:p w14:paraId="67C344C5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характеристики новых рельсов и их маркировка;</w:t>
      </w:r>
    </w:p>
    <w:p w14:paraId="49321E0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Центрирующий механизм УДС2-РДМ-2;</w:t>
      </w:r>
    </w:p>
    <w:p w14:paraId="22B77C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lastRenderedPageBreak/>
        <w:t>- Работа каналов основной схемы прозвучивания УДС2- РДМ-2;</w:t>
      </w:r>
    </w:p>
    <w:p w14:paraId="74204E00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 xml:space="preserve">- Электронный блок, органы управления, элементы комплектации </w:t>
      </w:r>
    </w:p>
    <w:p w14:paraId="165D596D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УДС2-РДМ-2;</w:t>
      </w:r>
    </w:p>
    <w:p w14:paraId="163C7527" w14:textId="77777777" w:rsidR="00F1297F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Средства для контроля состояния рельсов.</w:t>
      </w:r>
    </w:p>
    <w:p w14:paraId="286728BE" w14:textId="77777777" w:rsidR="00F1297F" w:rsidRPr="00FD2A3A" w:rsidRDefault="00F1297F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1297F">
        <w:rPr>
          <w:rFonts w:ascii="Times New Roman" w:hAnsi="Times New Roman" w:cs="Times New Roman"/>
          <w:sz w:val="28"/>
          <w:lang w:val="ru-RU"/>
        </w:rPr>
        <w:t xml:space="preserve">Плакаты по темам: «Дефекты рельсов и элементов стрелочных переводов», «Особенности УЗК рельсов. Приборы и средства ультразвуковой дефектоскопии рельсов», «Организация контроля сварных стыков рельсов», «Организация комплексного использования дефектоскопов, их техническое обслуживание и ремонт». </w:t>
      </w:r>
    </w:p>
    <w:p w14:paraId="1892D71E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7B1FCE">
        <w:rPr>
          <w:rFonts w:ascii="Times New Roman" w:hAnsi="Times New Roman" w:cs="Times New Roman"/>
          <w:sz w:val="28"/>
          <w:lang w:val="ru-RU"/>
        </w:rPr>
        <w:t>презентации по МДК. 03.03.</w:t>
      </w:r>
    </w:p>
    <w:p w14:paraId="5453686C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Технические средства обучения рабочего места преподавателя:</w:t>
      </w:r>
    </w:p>
    <w:p w14:paraId="1ED9DEDD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компьютерное оборудование;</w:t>
      </w:r>
    </w:p>
    <w:p w14:paraId="27477FC8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мультимедийное оборудование (проектор и проекционный экран).</w:t>
      </w:r>
    </w:p>
    <w:p w14:paraId="7CFDD7AC" w14:textId="77777777" w:rsidR="007B1FCE" w:rsidRPr="007B1FCE" w:rsidRDefault="007B1FCE" w:rsidP="006B4F0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B1FCE">
        <w:rPr>
          <w:rFonts w:ascii="Times New Roman" w:hAnsi="Times New Roman" w:cs="Times New Roman"/>
          <w:b/>
          <w:sz w:val="28"/>
          <w:lang w:val="ru-RU"/>
        </w:rPr>
        <w:t>Перечень лицензионного и свободно распространяемого программного обеспечения:</w:t>
      </w:r>
    </w:p>
    <w:p w14:paraId="3147CE48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при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ботах на железнодорожных путях»;</w:t>
      </w:r>
    </w:p>
    <w:p w14:paraId="2AC1701B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движения по железнодоро</w:t>
      </w:r>
      <w:r>
        <w:rPr>
          <w:rFonts w:ascii="Times New Roman" w:hAnsi="Times New Roman" w:cs="Times New Roman"/>
          <w:sz w:val="28"/>
          <w:szCs w:val="28"/>
          <w:lang w:val="ru-RU"/>
        </w:rPr>
        <w:t>жным переездам»;</w:t>
      </w:r>
    </w:p>
    <w:p w14:paraId="59F68E61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«Стрелочные переводы»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C0FF85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«Физические основы неразрушающего контроля».</w:t>
      </w:r>
    </w:p>
    <w:p w14:paraId="21177AD1" w14:textId="77777777" w:rsidR="00A84E91" w:rsidRP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профессионального модуля в формате электронного обучения с использованием ДОТ: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информационная платформа Сферум</w:t>
      </w:r>
    </w:p>
    <w:p w14:paraId="1CCF742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рабочей программой практики.</w:t>
      </w:r>
    </w:p>
    <w:p w14:paraId="5DA8AA6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F0DC3" w14:textId="77777777" w:rsidR="006F057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.2. Информационное обеспечение реализации программы</w:t>
      </w:r>
    </w:p>
    <w:p w14:paraId="32DFB67A" w14:textId="77777777" w:rsidR="009B0C5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8287B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0C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14:paraId="75E5DF6E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B97C9E" w14:textId="77777777" w:rsidR="009B0C5D" w:rsidRP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CEE8466" w14:textId="77777777" w:rsidR="006F057D" w:rsidRDefault="006F057D" w:rsidP="001F15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A3670" w14:textId="77777777" w:rsidR="006F057D" w:rsidRDefault="009B0C5D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Основные источники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E74A6B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594"/>
        <w:gridCol w:w="4618"/>
        <w:gridCol w:w="2071"/>
        <w:gridCol w:w="2570"/>
      </w:tblGrid>
      <w:tr w:rsidR="00B002B4" w14:paraId="0E5255A3" w14:textId="77777777" w:rsidTr="00B002B4">
        <w:tc>
          <w:tcPr>
            <w:tcW w:w="594" w:type="dxa"/>
            <w:vAlign w:val="center"/>
          </w:tcPr>
          <w:p w14:paraId="541EBBA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18" w:type="dxa"/>
            <w:vAlign w:val="center"/>
          </w:tcPr>
          <w:p w14:paraId="3A117B7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66" w:type="dxa"/>
            <w:vAlign w:val="center"/>
          </w:tcPr>
          <w:p w14:paraId="4BB9510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570" w:type="dxa"/>
            <w:vAlign w:val="center"/>
          </w:tcPr>
          <w:p w14:paraId="1F655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14:paraId="1561ABE4" w14:textId="77777777" w:rsidTr="00B002B4">
        <w:tc>
          <w:tcPr>
            <w:tcW w:w="594" w:type="dxa"/>
          </w:tcPr>
          <w:p w14:paraId="07AC19D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14:paraId="70674B5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железнодорожного пути: учебное пособие</w:t>
            </w:r>
          </w:p>
        </w:tc>
        <w:tc>
          <w:tcPr>
            <w:tcW w:w="1966" w:type="dxa"/>
          </w:tcPr>
          <w:p w14:paraId="45C1BEA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Бадиева В.В.</w:t>
            </w:r>
          </w:p>
        </w:tc>
        <w:tc>
          <w:tcPr>
            <w:tcW w:w="2570" w:type="dxa"/>
          </w:tcPr>
          <w:p w14:paraId="34BB6D6D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2019</w:t>
            </w:r>
          </w:p>
        </w:tc>
      </w:tr>
      <w:tr w:rsidR="00B002B4" w14:paraId="57CF0A39" w14:textId="77777777" w:rsidTr="00B002B4">
        <w:tc>
          <w:tcPr>
            <w:tcW w:w="594" w:type="dxa"/>
          </w:tcPr>
          <w:p w14:paraId="5F0C13A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D5A047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14:paraId="316A4889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рельсовой колеи: учебное пособие</w:t>
            </w:r>
          </w:p>
        </w:tc>
        <w:tc>
          <w:tcPr>
            <w:tcW w:w="1966" w:type="dxa"/>
          </w:tcPr>
          <w:p w14:paraId="556D7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Гуенок Н.А.</w:t>
            </w:r>
          </w:p>
        </w:tc>
        <w:tc>
          <w:tcPr>
            <w:tcW w:w="2570" w:type="dxa"/>
          </w:tcPr>
          <w:p w14:paraId="6406113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2019</w:t>
            </w:r>
          </w:p>
        </w:tc>
      </w:tr>
      <w:tr w:rsidR="00B002B4" w14:paraId="46B547D7" w14:textId="77777777" w:rsidTr="00B002B4">
        <w:tc>
          <w:tcPr>
            <w:tcW w:w="594" w:type="dxa"/>
          </w:tcPr>
          <w:p w14:paraId="3CC8231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7294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8" w:type="dxa"/>
          </w:tcPr>
          <w:p w14:paraId="78F6A523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реконструкция мостов и водопропускных труб на железных дорогах</w:t>
            </w:r>
          </w:p>
        </w:tc>
        <w:tc>
          <w:tcPr>
            <w:tcW w:w="1966" w:type="dxa"/>
          </w:tcPr>
          <w:p w14:paraId="292A199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Бокарев С.А.</w:t>
            </w:r>
          </w:p>
        </w:tc>
        <w:tc>
          <w:tcPr>
            <w:tcW w:w="2570" w:type="dxa"/>
          </w:tcPr>
          <w:p w14:paraId="4F2482A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Учебно-методический центр по образованию на ж.д. транспорте, 2019</w:t>
            </w:r>
          </w:p>
        </w:tc>
      </w:tr>
      <w:tr w:rsidR="00CA370E" w14:paraId="7287F5B2" w14:textId="77777777" w:rsidTr="00B002B4">
        <w:tc>
          <w:tcPr>
            <w:tcW w:w="594" w:type="dxa"/>
          </w:tcPr>
          <w:p w14:paraId="3391D0A8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8" w:type="dxa"/>
          </w:tcPr>
          <w:p w14:paraId="7BFE96CB" w14:textId="77777777" w:rsidR="00CA370E" w:rsidRPr="00CA370E" w:rsidRDefault="00CA370E" w:rsidP="00CA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Межгосударственный стандарт неразрушающего контроля рельсов в пути ГОСТ 34524-2019</w:t>
            </w:r>
          </w:p>
        </w:tc>
        <w:tc>
          <w:tcPr>
            <w:tcW w:w="1966" w:type="dxa"/>
          </w:tcPr>
          <w:p w14:paraId="70EBDACF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 России</w:t>
            </w:r>
          </w:p>
        </w:tc>
        <w:tc>
          <w:tcPr>
            <w:tcW w:w="2570" w:type="dxa"/>
          </w:tcPr>
          <w:p w14:paraId="23363B26" w14:textId="77777777" w:rsidR="00CA370E" w:rsidRPr="00C8240A" w:rsidRDefault="00CA370E" w:rsidP="00CA37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22.05.2019 №213-с; введен в действие с 1 ноября 2019 г.</w:t>
            </w:r>
          </w:p>
        </w:tc>
      </w:tr>
      <w:tr w:rsidR="00B002B4" w14:paraId="217EB36D" w14:textId="77777777" w:rsidTr="00B002B4">
        <w:tc>
          <w:tcPr>
            <w:tcW w:w="594" w:type="dxa"/>
          </w:tcPr>
          <w:p w14:paraId="64E9A626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97DCA3" w14:textId="77777777" w:rsidR="00B002B4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8" w:type="dxa"/>
          </w:tcPr>
          <w:p w14:paraId="46F85B71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Положение о системе неразрушающего контроля рельсов и эксплуатации средств рельсовой дефектоскопии в путевом хозяйстве </w:t>
            </w:r>
            <w:r w:rsidRPr="00C8240A">
              <w:rPr>
                <w:sz w:val="28"/>
                <w:szCs w:val="28"/>
              </w:rPr>
              <w:lastRenderedPageBreak/>
              <w:t xml:space="preserve">железных дорог ОАО «РЖД» </w:t>
            </w:r>
          </w:p>
        </w:tc>
        <w:tc>
          <w:tcPr>
            <w:tcW w:w="1966" w:type="dxa"/>
          </w:tcPr>
          <w:p w14:paraId="40D8CC3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570" w:type="dxa"/>
          </w:tcPr>
          <w:p w14:paraId="581EABAC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№ 1471р от 26 июля 2017 г.</w:t>
            </w:r>
          </w:p>
          <w:p w14:paraId="2BACDBF3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B002B4" w14:paraId="340A84D7" w14:textId="77777777" w:rsidTr="00B002B4">
        <w:tc>
          <w:tcPr>
            <w:tcW w:w="594" w:type="dxa"/>
          </w:tcPr>
          <w:p w14:paraId="14B60E47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4E7DAE" w14:textId="77777777" w:rsidR="00B002B4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8" w:type="dxa"/>
          </w:tcPr>
          <w:p w14:paraId="0938456B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Классификатор дефектов и повреждений элементов стрелочных переводов</w:t>
            </w:r>
          </w:p>
        </w:tc>
        <w:tc>
          <w:tcPr>
            <w:tcW w:w="1966" w:type="dxa"/>
          </w:tcPr>
          <w:p w14:paraId="4ECBDF1B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570" w:type="dxa"/>
          </w:tcPr>
          <w:p w14:paraId="7E3AE25A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             27 сентября 2019 г. № 2143.</w:t>
            </w:r>
          </w:p>
        </w:tc>
      </w:tr>
    </w:tbl>
    <w:p w14:paraId="1297068C" w14:textId="77777777" w:rsidR="001F15F7" w:rsidRDefault="001F15F7" w:rsidP="00B00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E2E58D" w14:textId="77777777" w:rsidR="006F057D" w:rsidRDefault="006F057D" w:rsidP="009B0C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источники:</w:t>
      </w:r>
    </w:p>
    <w:p w14:paraId="098D3103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1843"/>
        <w:gridCol w:w="2693"/>
      </w:tblGrid>
      <w:tr w:rsidR="00B002B4" w:rsidRPr="00C8240A" w14:paraId="0EA6BFA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AF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23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454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3E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:rsidRPr="00C8240A" w14:paraId="7CA5D89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0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84FA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392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Распоряжение «О приказе Минтранса России от 09 февраля 2018 г. №54»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FD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7FC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№1088/р от 29.05.2018 г.</w:t>
            </w:r>
          </w:p>
        </w:tc>
      </w:tr>
      <w:tr w:rsidR="00B002B4" w:rsidRPr="00C8240A" w14:paraId="6092EC4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2F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50E8B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95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монтеру пути. Профессиональная подготовка монтеров пути 2-6 разрядов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99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42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6D01FFD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5F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E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60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0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2B4" w:rsidRPr="00C8240A" w14:paraId="5399A8A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C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B77A6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2B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дежурному по переезду. Профессиональная подготовка дежурных по переезду 2, 3 и 4 разрядов: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8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0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50DED48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90F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76B22BF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4A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дорожного мастера и бригадира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9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FB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1C92D75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8B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7D23F4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D3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МДК.03.01 Устройство железнодорожного пути: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E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Тухкин В.Ю.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3E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«Учебно-методический центр по образованию на ж.д. транспорте», 2018</w:t>
            </w:r>
          </w:p>
        </w:tc>
      </w:tr>
      <w:tr w:rsidR="00B002B4" w:rsidRPr="00C8240A" w14:paraId="1CDC8C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40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35D72DE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034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ФОС МДК.03.02 Устройство искусственных сооружений: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31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Водолагина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DD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Москва: ФГБУ ДПО «УМЦ по образованию на ж.д. транспорте», 2019</w:t>
            </w:r>
          </w:p>
        </w:tc>
      </w:tr>
      <w:tr w:rsidR="00B002B4" w:rsidRPr="00C8240A" w14:paraId="62B2104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D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7DDEE2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C313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ФОС МДК.03.03 Неразрушающий 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контроль рельсов: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FB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В.Ф. Петухов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55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Москва: ФГБУ ДПО 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«Учебно-методический центр по образованию на железнодорожном транспорте», 2019</w:t>
            </w:r>
          </w:p>
        </w:tc>
      </w:tr>
      <w:tr w:rsidR="00B002B4" w:rsidRPr="00C8240A" w14:paraId="16F4386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6C8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14:paraId="7DD8825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A6A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МДК.03.03 Неразрушающий контроль рельсов: Методическое пособие «Организация самостоятельной работы»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84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Москва: ФГБУ ДПО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5A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«Учебно-методический центр по образованию на железнодорожном транспорте», 2019</w:t>
            </w:r>
          </w:p>
        </w:tc>
      </w:tr>
      <w:tr w:rsidR="00B002B4" w:rsidRPr="00C8240A" w14:paraId="09D946C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6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333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железных дорог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C6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Приказ Минтранса РФот 21.12.2010 № 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8857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от 13.06.2012  № 164 (с изменениями от 25.12.2018)</w:t>
            </w:r>
          </w:p>
        </w:tc>
      </w:tr>
      <w:tr w:rsidR="00B002B4" w:rsidRPr="00C8240A" w14:paraId="6DD7CD0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E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44E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85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текущему содержанию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B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B3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14 ноября 2016 г. № 2288р.</w:t>
            </w:r>
          </w:p>
        </w:tc>
      </w:tr>
      <w:tr w:rsidR="00B002B4" w:rsidRPr="00C8240A" w14:paraId="327D99A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1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61E402A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F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устройству, укладке, содержанию и ремонту бесстыкового пути,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B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52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14 декабря 2016 г. № 2544р.</w:t>
            </w:r>
          </w:p>
        </w:tc>
      </w:tr>
      <w:tr w:rsidR="00B002B4" w:rsidRPr="00C8240A" w14:paraId="17C81A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B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2E67021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D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безопасности движения поездов при производстве путевых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D6B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95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sz w:val="28"/>
                <w:szCs w:val="28"/>
              </w:rPr>
              <w:br/>
              <w:t>14 декабря 2016 г. № 2540р.</w:t>
            </w:r>
          </w:p>
        </w:tc>
      </w:tr>
      <w:tr w:rsidR="00B002B4" w:rsidRPr="00C8240A" w14:paraId="0E42F13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155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14:paraId="5AE97D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C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условий эксплуатации железнодорожных переездов».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26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4D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Приказ от 31 июля 2015 г. № 237</w:t>
            </w:r>
          </w:p>
        </w:tc>
      </w:tr>
      <w:tr w:rsidR="00B002B4" w:rsidRPr="00C8240A" w14:paraId="3B37013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5F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167BC37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5F9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C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DE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ОАО «РЖД» 26 апреля 2019 г. № 787/р</w:t>
            </w:r>
          </w:p>
        </w:tc>
      </w:tr>
      <w:tr w:rsidR="00B002B4" w:rsidRPr="00C8240A" w14:paraId="04D8B2A8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AB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1E8A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5AE4" w14:textId="77777777" w:rsidR="00B002B4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«Об утверждении Инструкции по комплексной оценке состояния железнодорожной инфраструктуры диагностическими комплексами инфраструктуры ЭРА и ИНТЕГРАЛ».</w:t>
            </w:r>
          </w:p>
          <w:p w14:paraId="6163A415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FD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340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от 31 декабря 2013 г. №3008р</w:t>
            </w:r>
          </w:p>
        </w:tc>
      </w:tr>
      <w:tr w:rsidR="00B002B4" w:rsidRPr="00C8240A" w14:paraId="2DB74E9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9C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AD48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A8A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Инструкция оценки состояния </w:t>
            </w: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скоростных и высокоскоростных участков пути по критериям плавности хода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98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01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93/р от </w:t>
            </w: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22.01.2019 г.</w:t>
            </w:r>
          </w:p>
          <w:p w14:paraId="1FEEF846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BF302E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34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F82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79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П</w:t>
            </w:r>
            <w:r w:rsidRPr="00C8240A">
              <w:rPr>
                <w:sz w:val="28"/>
                <w:szCs w:val="28"/>
              </w:rPr>
              <w:t>оложение о проведении генерального весеннего и осеннего осмотров железнодорожного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C0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1A9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5 сентября 2018 г. № 1961р.</w:t>
            </w:r>
          </w:p>
        </w:tc>
      </w:tr>
      <w:tr w:rsidR="00B002B4" w:rsidRPr="00C8240A" w14:paraId="25386FD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CD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14:paraId="36BC43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27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организации комплексного обслуживания объектов инфраструктуры хозяйства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AC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1C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29 ноября 2019 г. № 2675/р.</w:t>
            </w:r>
          </w:p>
          <w:p w14:paraId="1A8CC398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78B1CE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75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D63A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59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текущему содержанию земельных участков полосы отвода и охранных зон, защитных лесонасаждений, озеленения и благоустройства, борьбы с нежелательной растительностью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CD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B8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22 марта 2019 г. № 539р.</w:t>
            </w:r>
          </w:p>
          <w:p w14:paraId="08DE69BD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3F3F115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7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56CCAB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4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рельсовой колеи путеизмерительными средствами и мерам по обеспечению безопасности движения поездов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3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F03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28 февраля 2020 г. № 436/р.</w:t>
            </w:r>
          </w:p>
        </w:tc>
      </w:tr>
      <w:tr w:rsidR="00B002B4" w:rsidRPr="00C8240A" w14:paraId="5EF47BE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C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102EDF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A8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ведению шпального хозяйства с железобетонными шпалами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080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февраля 2014 г.              № 380р.</w:t>
            </w:r>
          </w:p>
        </w:tc>
      </w:tr>
      <w:tr w:rsidR="00B002B4" w:rsidRPr="00C8240A" w14:paraId="521C2580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85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1883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44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деревянных шпал, переводных и мостовых брусьев железных дорог колеи 1520 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F97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D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 «РЖД» от 1 октября 2018 г. № 2159/р.</w:t>
            </w:r>
          </w:p>
        </w:tc>
      </w:tr>
      <w:tr w:rsidR="00B002B4" w:rsidRPr="00C8240A" w14:paraId="34AB538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8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1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аттестации лабораторий неразрушающего контроля предприятий, осуществляющих сварку рельсов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1D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11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bCs/>
                <w:sz w:val="28"/>
                <w:szCs w:val="28"/>
              </w:rPr>
              <w:t>Распоряжение ОАО «РЖД» от 11.09.2020 № 1942р.</w:t>
            </w:r>
          </w:p>
        </w:tc>
      </w:tr>
      <w:tr w:rsidR="00B002B4" w:rsidRPr="00C8240A" w14:paraId="0AA58E7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D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B10D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D0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«Дефекты рельсов. Классификация, каталог, и параметры дефектных и остродефектных рельсов»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5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14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октября 2014 г. № 2499р.</w:t>
            </w:r>
          </w:p>
        </w:tc>
      </w:tr>
      <w:tr w:rsidR="00B002B4" w:rsidRPr="00C8240A" w14:paraId="2A338CA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A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26225C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9D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 «О приказе Минтранса № 57 внесение изменений в ПТЭ».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E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BE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№ 1159/р от 07.05.2015г.</w:t>
            </w:r>
          </w:p>
        </w:tc>
      </w:tr>
      <w:tr w:rsidR="00B002B4" w:rsidRPr="00C8240A" w14:paraId="6B7C333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C2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95C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C4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 xml:space="preserve">Инструкция по применению старогодных материалов верхнего </w:t>
            </w:r>
            <w:r w:rsidRPr="00C8240A">
              <w:rPr>
                <w:spacing w:val="-2"/>
                <w:sz w:val="28"/>
                <w:szCs w:val="28"/>
              </w:rPr>
              <w:lastRenderedPageBreak/>
              <w:t>строения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B0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B43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 xml:space="preserve">Распоряжение ОАО «РЖД» от                                        </w:t>
            </w:r>
            <w:r w:rsidRPr="00C8240A">
              <w:rPr>
                <w:spacing w:val="-2"/>
                <w:sz w:val="28"/>
                <w:szCs w:val="28"/>
              </w:rPr>
              <w:lastRenderedPageBreak/>
              <w:t>23 ноября 2016 г. № 2370р.</w:t>
            </w:r>
          </w:p>
        </w:tc>
      </w:tr>
      <w:tr w:rsidR="00B002B4" w:rsidRPr="00C8240A" w14:paraId="20C5417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964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2FE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Порядок монтажа и содержания изолирующих стыков с композитными накладками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187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E4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rFonts w:eastAsia="Tahoma"/>
                <w:sz w:val="28"/>
                <w:szCs w:val="28"/>
              </w:rPr>
              <w:br/>
              <w:t>10 января 2020 г. № 11/р.</w:t>
            </w:r>
          </w:p>
        </w:tc>
      </w:tr>
      <w:tr w:rsidR="00B002B4" w:rsidRPr="00C8240A" w14:paraId="0173E08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C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C1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E7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Положение о профильной шлифовке остряков стрелочных переводов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8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E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7 июля 2020 г. </w:t>
            </w:r>
            <w:r w:rsidRPr="00C8240A">
              <w:rPr>
                <w:rFonts w:eastAsia="Tahoma"/>
                <w:sz w:val="28"/>
                <w:szCs w:val="28"/>
              </w:rPr>
              <w:br/>
              <w:t>№ 1444/р.</w:t>
            </w:r>
          </w:p>
        </w:tc>
      </w:tr>
      <w:tr w:rsidR="00B002B4" w:rsidRPr="00C8240A" w14:paraId="246605B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F1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41D620D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B7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Технические требования к железнодорожному пути и сооружениям для участков обращения вагонов с осевой нагрузкой до 27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A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55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23 ноября 2018 г. № 2473/р.</w:t>
            </w:r>
          </w:p>
          <w:p w14:paraId="405F55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7CDC54B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4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0DE7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BB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</w:t>
            </w:r>
            <w:r w:rsidRPr="00C8240A">
              <w:rPr>
                <w:rFonts w:eastAsia="Tahoma"/>
                <w:sz w:val="28"/>
                <w:szCs w:val="28"/>
              </w:rPr>
              <w:br/>
              <w:t>«Об утверждении Методики дополнительного мониторинга состояния пути по параметрам длинных неровностей продольного профиля и Методики дополнительного мониторинга состояния пути по показателям комплексной оценки (КОСП)».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98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0F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 октября 2019 г. № 2191/р</w:t>
            </w:r>
          </w:p>
        </w:tc>
      </w:tr>
      <w:tr w:rsidR="00B002B4" w:rsidRPr="00C8240A" w14:paraId="593354A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2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774DF1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CF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по определению и контролю величины подуклонки рельсов и порядку устранения выявленных отступлений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627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88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5 августа 2019 г. № 1683/р.</w:t>
            </w:r>
          </w:p>
        </w:tc>
      </w:tr>
      <w:tr w:rsidR="00B002B4" w:rsidRPr="00C8240A" w14:paraId="3D57FE4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14:paraId="418AC79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2E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«О сферах рационального применения облегченной конструкции пути».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4B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A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4 марта 2019 г. № 398/р</w:t>
            </w:r>
          </w:p>
        </w:tc>
      </w:tr>
      <w:tr w:rsidR="00B002B4" w:rsidRPr="00C8240A" w14:paraId="14BD58D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164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14:paraId="1E3A8C5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AD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искусственных сооружений</w:t>
            </w:r>
          </w:p>
          <w:p w14:paraId="3640366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6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7A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02.10.2020 № 2193р.</w:t>
            </w:r>
          </w:p>
        </w:tc>
      </w:tr>
      <w:tr w:rsidR="00B002B4" w:rsidRPr="00C8240A" w14:paraId="436DDF8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35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14:paraId="7CB471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C1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по устройству и конструкции мостового полотна на железнодорожных мостах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CC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E79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</w:t>
            </w:r>
            <w:r w:rsidRPr="00C8240A">
              <w:rPr>
                <w:rFonts w:eastAsia="Tahoma"/>
                <w:sz w:val="28"/>
                <w:szCs w:val="28"/>
              </w:rPr>
              <w:br/>
              <w:t>ОАО «РЖД» от 14 января 2019 г. № 28р.</w:t>
            </w:r>
          </w:p>
        </w:tc>
      </w:tr>
      <w:tr w:rsidR="00B002B4" w:rsidRPr="00C8240A" w14:paraId="136911C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D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14:paraId="4FD861D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1C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и содержания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10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C8A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01.10.2019 № 2162/р.</w:t>
            </w:r>
          </w:p>
        </w:tc>
      </w:tr>
      <w:tr w:rsidR="00B002B4" w:rsidRPr="00C8240A" w14:paraId="6ED6B90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14:paraId="4A937C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9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Методика определения приоритетности железнодорожных </w:t>
            </w:r>
            <w:r w:rsidRPr="00C8240A">
              <w:rPr>
                <w:sz w:val="28"/>
                <w:szCs w:val="28"/>
              </w:rPr>
              <w:lastRenderedPageBreak/>
              <w:t>мостов в целях подготовки планов работ по антикоррозионной обработке железнодорожных мостов на основе оценки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4AD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9F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sz w:val="28"/>
                <w:szCs w:val="28"/>
              </w:rPr>
              <w:lastRenderedPageBreak/>
              <w:t>27.03.2020 № 697р.</w:t>
            </w:r>
            <w:r w:rsidRPr="00C8240A">
              <w:rPr>
                <w:bCs/>
                <w:sz w:val="28"/>
                <w:szCs w:val="28"/>
              </w:rPr>
              <w:t xml:space="preserve"> </w:t>
            </w:r>
          </w:p>
          <w:p w14:paraId="4FFB18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5FD6E8F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14:paraId="7C1A7D8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0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подготовке сооружений путевого хозяйства и объектов водоснабжения к ледоходу и пропуску весенних и ливневых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27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C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января 2019 г. № 103/р.</w:t>
            </w:r>
          </w:p>
        </w:tc>
      </w:tr>
      <w:tr w:rsidR="00B002B4" w:rsidRPr="00C8240A" w14:paraId="483426E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99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14:paraId="4A4D2C8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8B7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оценки состояния скоростных и высокоскоростных участков пути по критериям плавности 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06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90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</w:t>
            </w:r>
            <w:r w:rsidRPr="00C8240A">
              <w:rPr>
                <w:sz w:val="28"/>
                <w:szCs w:val="28"/>
              </w:rPr>
              <w:br/>
              <w:t>ОАО «РЖД» от 22 января 2019 г. № 93р.</w:t>
            </w:r>
          </w:p>
        </w:tc>
      </w:tr>
      <w:tr w:rsidR="00B002B4" w:rsidRPr="00C8240A" w14:paraId="5527385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14:paraId="7BC815D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B3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«</w:t>
            </w:r>
            <w:r w:rsidRPr="00C8240A">
              <w:rPr>
                <w:spacing w:val="-6"/>
                <w:sz w:val="28"/>
                <w:szCs w:val="28"/>
              </w:rPr>
              <w:t>О сферах рационального применения промежуточных рельсовых скреплений и унификации вариантов комплектации ими железобетонных шпал».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5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CA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28 июня 2018 г. № 1362/р</w:t>
            </w:r>
          </w:p>
        </w:tc>
      </w:tr>
      <w:tr w:rsidR="00B002B4" w:rsidRPr="00C8240A" w14:paraId="1526BF8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59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14:paraId="4819EF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7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СТО РЖД 08.032-2019 «Насыпные элементы железнодорожного пути, омоноличенные полимерными составами. Технические условия»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8B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83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30 апреля 2019 г. № 814/р.</w:t>
            </w:r>
          </w:p>
          <w:p w14:paraId="65AF67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6F814C8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7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14:paraId="7E8CBFC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58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на сборку, укладку, эксплуатацию и ремонт пути с бесподкладочным рельсовым скреплением АРС на железобетонных шпалах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0C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3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31 декабря 2013 г. № 2986р.</w:t>
            </w:r>
          </w:p>
          <w:p w14:paraId="478C616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65D8701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73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930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2E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усилению железнодорожного пути органическими вяжущими для скоростного и тяжеловесного движения поездов (стрелочные переводы в горловинах станций)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E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A2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                        ОАО «РЖД» от 4 октября 2012 г. № 1976р.</w:t>
            </w:r>
          </w:p>
          <w:p w14:paraId="706ECDC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236E166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3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656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05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устройству подбалластных защитных слоев при реконструкции (модернизации)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2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6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декабря 2012 г., № 2544р.</w:t>
            </w:r>
          </w:p>
        </w:tc>
      </w:tr>
      <w:tr w:rsidR="00B002B4" w:rsidRPr="00C8240A" w14:paraId="0B4B419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10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14:paraId="065F2E1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FB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оценке деформаций земляного полотна по данным диагностических комплексов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0C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C4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9 декабря 2011 г. № 2659р.</w:t>
            </w:r>
          </w:p>
        </w:tc>
      </w:tr>
      <w:tr w:rsidR="00B002B4" w:rsidRPr="00C8240A" w14:paraId="752A65C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30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EA3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CC34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оценке деформативности подрельсового основания нагрузочным 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EF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F1C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15 августа 2012 г. № 1648р.</w:t>
            </w:r>
          </w:p>
        </w:tc>
      </w:tr>
      <w:tr w:rsidR="00B002B4" w:rsidRPr="00C8240A" w14:paraId="0EAE241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07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30CC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5AA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Технические указания по усилению земляного полотна укрепляющими добавками полифилизаторов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48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8362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30 ноября 2011 г. № 2575р.</w:t>
            </w:r>
          </w:p>
        </w:tc>
      </w:tr>
      <w:tr w:rsidR="00B002B4" w:rsidRPr="00C8240A" w14:paraId="7D081F2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A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8B73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7F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«О введении в действие указаний о классификации работ по восстановлению</w:t>
            </w:r>
          </w:p>
          <w:p w14:paraId="4EF37B1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инженерных сооружений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7E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4BD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30 декабря 2010 г. № 2795р</w:t>
            </w:r>
          </w:p>
        </w:tc>
      </w:tr>
      <w:tr w:rsidR="00B002B4" w:rsidRPr="00C8240A" w14:paraId="0C6EDD4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36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3F3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3F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Технические указания и конструкторская документация по способам стабилизации земляного полотна (для опытного применения).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59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CB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Утверждены Департаментом пути и сооружений ОАО «РЖД»                                     18 декабря 2006 г. № ЦПИ-38.</w:t>
            </w:r>
          </w:p>
        </w:tc>
      </w:tr>
      <w:tr w:rsidR="00B002B4" w:rsidRPr="00C8240A" w14:paraId="3241168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F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D826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31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Технические указания по устройству и конструкции мостового полотна на железнодорожных мостах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6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D9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ОАО «РЖД» от 12 октября 2011 г. № 2195 р.</w:t>
            </w:r>
          </w:p>
        </w:tc>
      </w:tr>
      <w:tr w:rsidR="00B002B4" w:rsidRPr="00C8240A" w14:paraId="57FF6B6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4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2B03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применению скоростной георадиолокационной диагностики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AA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24F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</w:t>
            </w:r>
            <w:r w:rsidRPr="00C8240A">
              <w:rPr>
                <w:sz w:val="28"/>
                <w:szCs w:val="28"/>
              </w:rPr>
              <w:br/>
              <w:t>ОАО «РЖД» от 27 декабря 2012 г. № 2704р.</w:t>
            </w:r>
          </w:p>
        </w:tc>
      </w:tr>
      <w:tr w:rsidR="00B002B4" w:rsidRPr="00C8240A" w14:paraId="72DA82E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4B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396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E12" w14:textId="77777777" w:rsidR="00B002B4" w:rsidRPr="00C8240A" w:rsidRDefault="00B002B4" w:rsidP="008529D3">
            <w:pPr>
              <w:spacing w:after="0"/>
              <w:jc w:val="both"/>
              <w:rPr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9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Главатских В.А., Донец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07E" w14:textId="77777777" w:rsidR="00B002B4" w:rsidRPr="00C8240A" w:rsidRDefault="00B002B4" w:rsidP="008529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Под редакцией В.А. Главатских. – М.: ГОУ «Учебно - методический центр по образованию на железнодорожном транспорте», 2009.</w:t>
            </w:r>
          </w:p>
        </w:tc>
      </w:tr>
      <w:tr w:rsidR="00B002B4" w:rsidRPr="00C8240A" w14:paraId="78295B7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B2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A39C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91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9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750ED" w14:textId="77777777" w:rsidR="00B002B4" w:rsidRDefault="00B002B4" w:rsidP="00B0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88CCE" w14:textId="77777777" w:rsidR="00B002B4" w:rsidRPr="00B002B4" w:rsidRDefault="009B0C5D" w:rsidP="00CA370E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Периодические издания</w:t>
      </w:r>
      <w:r w:rsidR="006F057D" w:rsidRPr="00B002B4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349EAC94" w14:textId="77777777" w:rsidR="00B002B4" w:rsidRPr="009B0C5D" w:rsidRDefault="006F057D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B002B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 </w:t>
      </w:r>
      <w:r w:rsidR="00B002B4" w:rsidRPr="00B002B4">
        <w:rPr>
          <w:rFonts w:ascii="Times New Roman" w:hAnsi="Times New Roman" w:cs="Times New Roman"/>
          <w:sz w:val="28"/>
          <w:lang w:val="ru-RU"/>
        </w:rPr>
        <w:t xml:space="preserve">«Транспорт России» (еженедельная газета). Форма доступа:   </w:t>
      </w:r>
      <w:hyperlink r:id="rId8" w:history="1"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http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://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transportrussia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="00B002B4"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</w:hyperlink>
      <w:r w:rsidR="00B002B4" w:rsidRPr="009B0C5D">
        <w:rPr>
          <w:rFonts w:ascii="Times New Roman" w:hAnsi="Times New Roman" w:cs="Times New Roman"/>
          <w:lang w:val="ru-RU"/>
        </w:rPr>
        <w:t>;</w:t>
      </w:r>
    </w:p>
    <w:p w14:paraId="464F7944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«Железнодорожный транспорт» (журнал). Форма доступа: </w:t>
      </w:r>
      <w:hyperlink r:id="rId9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http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://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zdt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-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magazine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redact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redak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htm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71EBF4D3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«Гудок» (газета). Форма доступа: </w:t>
      </w:r>
      <w:hyperlink r:id="rId10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onlinegazeta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info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gazeta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_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goodok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htm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041C3BAA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Министерства транспорта РФ: </w:t>
      </w:r>
      <w:hyperlink r:id="rId11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mintrans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</w:hyperlink>
      <w:r w:rsidRPr="009B0C5D">
        <w:rPr>
          <w:rFonts w:ascii="Times New Roman" w:hAnsi="Times New Roman" w:cs="Times New Roman"/>
          <w:lang w:val="ru-RU"/>
        </w:rPr>
        <w:t>;</w:t>
      </w:r>
    </w:p>
    <w:p w14:paraId="4A29A9B8" w14:textId="77777777" w:rsidR="006F057D" w:rsidRDefault="00B002B4" w:rsidP="00CA370E">
      <w:pPr>
        <w:pStyle w:val="a6"/>
        <w:spacing w:after="0" w:line="360" w:lineRule="auto"/>
        <w:ind w:left="284"/>
        <w:jc w:val="both"/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ОАО «РЖД»: </w:t>
      </w:r>
      <w:hyperlink r:id="rId12" w:history="1"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www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rzd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.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ru</w:t>
        </w:r>
        <w:r w:rsidRPr="009B0C5D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ru-RU"/>
          </w:rPr>
          <w:t>/</w:t>
        </w:r>
      </w:hyperlink>
    </w:p>
    <w:p w14:paraId="3B60E431" w14:textId="77777777" w:rsidR="00CE0E38" w:rsidRPr="009B0C5D" w:rsidRDefault="00CE0E38" w:rsidP="00CA370E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</w:p>
    <w:p w14:paraId="0F1EF84E" w14:textId="77777777"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14:paraId="32288D45" w14:textId="77777777"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14:paraId="58C06E1A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14:paraId="694CB3B5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(квалификационный). Результатом этого экзамена является однозначное решение «вид профессиональной деятельности освоен/ не освоен».</w:t>
      </w:r>
    </w:p>
    <w:p w14:paraId="3E9725E8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МДК.03.01  </w:t>
      </w:r>
      <w:r w:rsidR="00403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 w:rsidR="0040377E"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(5 семестр)</w:t>
      </w:r>
    </w:p>
    <w:p w14:paraId="4796187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МДК.03.02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(6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643639C4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МДК.03.03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(8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F53038D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ПП.03.01 Производственная практика</w:t>
      </w:r>
    </w:p>
    <w:p w14:paraId="7EBBE88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профилю специальности)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(7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9D54922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ПМ.03     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квалификационный</w:t>
      </w:r>
    </w:p>
    <w:p w14:paraId="56636402" w14:textId="77777777" w:rsidR="0040377E" w:rsidRPr="0040377E" w:rsidRDefault="0040377E" w:rsidP="0040377E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(8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2835"/>
        <w:gridCol w:w="2551"/>
      </w:tblGrid>
      <w:tr w:rsidR="006F057D" w:rsidRPr="00054A7D" w14:paraId="71046164" w14:textId="77777777" w:rsidTr="004327F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8595" w14:textId="77777777" w:rsidR="006F057D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14:paraId="35116B56" w14:textId="77777777" w:rsidR="0040377E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3A5" w14:textId="77777777" w:rsidR="006F057D" w:rsidRPr="0040377E" w:rsidRDefault="0040377E" w:rsidP="0040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  <w:r w:rsidR="006F057D" w:rsidRPr="00403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F63E" w14:textId="77777777" w:rsidR="006F057D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6F057D" w:rsidRPr="00054A7D" w14:paraId="1D56526B" w14:textId="77777777" w:rsidTr="004327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345C" w14:textId="77777777" w:rsidR="006F057D" w:rsidRPr="00054A7D" w:rsidRDefault="006F057D" w:rsidP="0005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опыт, умения,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126" w14:textId="77777777" w:rsidR="006F057D" w:rsidRPr="00054A7D" w:rsidRDefault="006F057D" w:rsidP="00054A7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ОК, ПК, ЛР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5F1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132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8F1" w:rsidRPr="00054A7D" w14:paraId="439E22BB" w14:textId="77777777" w:rsidTr="004327FA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491E4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определению конструкции железнодорожного пути и искусственных сооружений;</w:t>
            </w:r>
          </w:p>
          <w:p w14:paraId="2B7D821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470E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CA29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55B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7F0F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50EB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2AFD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1974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4C75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06B4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0B41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90D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B987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542E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420C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99CF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6F4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A59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CC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F37B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A5D3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72E7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DA3F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A2A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4018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AB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FB2F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1CB75" w14:textId="77777777"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7088B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выявлению дефектов в рельсах и стрелочных переводах.</w:t>
            </w:r>
          </w:p>
          <w:p w14:paraId="383F8973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8C92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9EF3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A787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CD15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6C0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7CC4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4B5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87DE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3FED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416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B81B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D6C8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A2C4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1451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508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7B1B7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98D9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B0C4B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1 - 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производить осмотр участка железнодорожного пути и искусственных сооружений;</w:t>
            </w:r>
          </w:p>
          <w:p w14:paraId="66535290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5CC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A2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9B30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FF83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3AF9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B625D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3FA8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C00E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59FA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CC66" w14:textId="77777777" w:rsidR="00011F7B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2 -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имеющиеся неисправности элементов </w:t>
            </w:r>
          </w:p>
          <w:p w14:paraId="24303335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верхнего строения пути, земляного полотна;</w:t>
            </w:r>
          </w:p>
          <w:p w14:paraId="68293D09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8B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7E7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8D1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95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72484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A13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48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685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38C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0B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8DA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C6E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2F6A4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B4F0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3 -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настройку и обслуживание различных систем дефектоскопов.</w:t>
            </w:r>
          </w:p>
          <w:p w14:paraId="3D66405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F2BB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BCFD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20B5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A732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FA75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43D4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EAF5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A915F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7DCC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C99A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05938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B64E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9D3A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A2F5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736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7770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E3755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DB86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74ED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91DD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BC696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E229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0BF63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B00F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1194A" w14:textId="77777777" w:rsidR="0066519A" w:rsidRPr="00054A7D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3F4A3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конструкцию, устройство основных элементов железнодорожного пути и искусственных сооружений;</w:t>
            </w:r>
          </w:p>
          <w:p w14:paraId="1C9CF95E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510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D7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99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386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FC41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2BA1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CBD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DB9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F95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65C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61F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C648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451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B75A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E87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B80F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0B1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D044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0A92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61EF2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E2BB2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F06EF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переводов;</w:t>
            </w:r>
          </w:p>
          <w:p w14:paraId="3E89CC4D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78C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8EC6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957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C7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942D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5775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0F50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5AC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8251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927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C8C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37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9EA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2EA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A40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59B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8BA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A5A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56D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AD9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E6E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073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78C9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8C83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3 -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систему надзора, ухода и ремонта искусственных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118" w14:textId="77777777" w:rsidR="00011F7B" w:rsidRDefault="00685D31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1.- ОК 9.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ПК3.1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ПК.3.2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ПК3.5., ПК3.6.</w:t>
            </w:r>
          </w:p>
          <w:p w14:paraId="29B1B7F4" w14:textId="77777777" w:rsidR="00F578F1" w:rsidRDefault="004F324D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13, ЛР19, ЛР25, ЛР27, ЛР30, ЛР31</w:t>
            </w:r>
          </w:p>
          <w:p w14:paraId="21EAC424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4AE8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781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64C6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C5E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6E83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C5C87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5EB8" w14:textId="77777777" w:rsidR="00011F7B" w:rsidRPr="00054A7D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ABF" w14:textId="77777777" w:rsidR="00F578F1" w:rsidRPr="00011F7B" w:rsidRDefault="007141D3" w:rsidP="00011F7B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Т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екущий контроль в форме защиты практических 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занятий;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устного опроса, ответов на контрольные вопросы, тестирования, выполнения индивидуальных заданий.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A2D" w14:textId="77777777" w:rsidR="00D455B2" w:rsidRPr="004B41E1" w:rsidRDefault="00D455B2" w:rsidP="00F5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4795738D" w14:textId="77777777" w:rsidR="00D455B2" w:rsidRPr="004B41E1" w:rsidRDefault="00D455B2" w:rsidP="00F5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4B7ED4F1" w14:textId="77777777" w:rsidR="00D455B2" w:rsidRPr="004B41E1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5BBC10E5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0F7E2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27902" w14:textId="77777777" w:rsid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92EC0" w14:textId="77777777" w:rsidR="00F578F1" w:rsidRDefault="00F578F1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33A3E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8" w:rsidRPr="00054A7D" w14:paraId="00C8D2A7" w14:textId="77777777" w:rsidTr="004327FA">
        <w:trPr>
          <w:trHeight w:val="35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7415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58A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, ПК3.3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ПК3.4., ПК3.5., ПК3.6.</w:t>
            </w:r>
          </w:p>
          <w:p w14:paraId="0D49DE4C" w14:textId="77777777" w:rsidR="003D4CF8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5E1B0F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1B9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63EDC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5C2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3DE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D39B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A63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9768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6243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82AC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AAD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142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22DC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1C2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ED1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B080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AEA53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6B77" w14:textId="77777777" w:rsidR="00011F7B" w:rsidRPr="00054A7D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AB3" w14:textId="77777777" w:rsidR="00CD51B2" w:rsidRPr="003D4CF8" w:rsidRDefault="007141D3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при решении ситуационных производственных задач.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Текущий контроль в виде устного опроса, выполнения индивидуальных заданий.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Рубежный контроль в форме контрольного среза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741" w14:textId="77777777" w:rsidR="003D4CF8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 3.1. Основы неразрушающего контроля рельсов</w:t>
            </w:r>
          </w:p>
          <w:p w14:paraId="3E7D26C4" w14:textId="77777777" w:rsidR="00D455B2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244F1F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044703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24F83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53EDD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D814FE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A1D7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39BC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1156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403D28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76DB75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CDECA0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FB8DCA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7B6C2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F0F1F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FED8C" w14:textId="77777777" w:rsidR="004B41E1" w:rsidRPr="00D455B2" w:rsidRDefault="004B41E1" w:rsidP="007141D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4CF8" w:rsidRPr="00054A7D" w14:paraId="17C73CDB" w14:textId="77777777" w:rsidTr="004327FA">
        <w:trPr>
          <w:trHeight w:val="21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60C64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9E3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14:paraId="7F2BDDAF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0E47E51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ED5B2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F98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D25E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3DC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09F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F5F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FFE2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8591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DC474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689D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2753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87C3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2997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5F5E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81F1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DD0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DC77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A99C" w14:textId="77777777" w:rsidR="0066519A" w:rsidRPr="00054A7D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A1F" w14:textId="77777777" w:rsidR="003D4CF8" w:rsidRPr="00B92834" w:rsidRDefault="007141D3" w:rsidP="00714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контроль в виде анализа конкретных ситуаций.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6CC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2BC41A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D315BFB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9A27086" w14:textId="77777777" w:rsidR="003D4CF8" w:rsidRDefault="003D4CF8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C36A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EB7EF6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729F87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5EB0B2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AD6E6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719281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0E28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467E3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65192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832C8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505A2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9FC14A" w14:textId="77777777" w:rsidR="004B41E1" w:rsidRPr="00054A7D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CF8" w:rsidRPr="00054A7D" w14:paraId="1AB9AD72" w14:textId="77777777" w:rsidTr="004327FA">
        <w:trPr>
          <w:trHeight w:val="51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6528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55B" w14:textId="77777777" w:rsidR="001C6758" w:rsidRDefault="00400755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ПК3.3., ПК.3.4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ПК3.5.,ПК3.6.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517C0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52D1CD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E96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D0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45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1C9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6470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037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06A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8FEF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5D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4B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13A2C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4F7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C1B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1B2F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A8F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C40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43B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AABE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0F1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3F71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AA6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9E1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911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A00" w14:textId="77777777" w:rsidR="0066519A" w:rsidRDefault="00400755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ПК3.1</w:t>
            </w:r>
            <w:r w:rsidR="0066519A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ПК3.2.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, ПК3.6.</w:t>
            </w:r>
          </w:p>
          <w:p w14:paraId="3D6504C2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774496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03C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66EE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D87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F8C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D0C8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E11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37F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442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CAE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F81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E4C6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45E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EE82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9DC87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DDEB8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5EAC0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7A2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F38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E54F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D90E4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C77E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F915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38EB2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040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ПК.3.4, ПК3.5.,ПК3.6.</w:t>
            </w:r>
          </w:p>
          <w:p w14:paraId="5BD45CD3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7CF9E8E9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91FD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6616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7DE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983A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C157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FE6E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B330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03B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588E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A12D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147A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961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50F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C31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F509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567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4CA3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ABE7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AA0D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4E3A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B7E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7C30E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2E6A0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ПК.3.2., ПК3.5., ПК3.6.</w:t>
            </w:r>
          </w:p>
          <w:p w14:paraId="5246493D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D747D14" w14:textId="77777777" w:rsidR="004A0410" w:rsidRPr="00054A7D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2E4" w14:textId="77777777" w:rsidR="003D4CF8" w:rsidRDefault="007141D3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004BBA97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решении производственных задач,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441EA73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МДК. Промежуточный контроль в форме экзамена. Итоговый контроль в виде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квалификационного экзамена.</w:t>
            </w:r>
          </w:p>
          <w:p w14:paraId="1FCC3571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82AF50E" w14:textId="77777777" w:rsidR="0066519A" w:rsidRPr="0066519A" w:rsidRDefault="0066519A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574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0A91A7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0CB74B0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68483D4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62E51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FB949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7F907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D6D1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1D7CE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4DFD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0388F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AB6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EF77E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D704C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DEFA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3D8AF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083C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04267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44E53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1A797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B1FE0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6B36E0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3524EB2B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5EA88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7385E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E4C05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B49AA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9D137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FFA0C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C6E99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D6CF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4A82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7093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CAD9E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1526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735C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9DB29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D7FF2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634D0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8F3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91C4C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37388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7FC1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2E83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7A43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C0F3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6188A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C535E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0DB31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63D5DA90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E2EB881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168FFD0" w14:textId="77777777" w:rsidR="004B41E1" w:rsidRDefault="004B41E1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2A84F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3BA6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6635F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3109D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525C8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7B4C3C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C81C4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F1F8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DE151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DBB9B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70A1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F7883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32B24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EE1C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B5B7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5028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1C025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271D7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3.1. Основы неразрушающего контроля рельсов</w:t>
            </w:r>
          </w:p>
          <w:p w14:paraId="0A25FB5B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E289903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8308D2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F6162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BD13B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AB024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82C4F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CC196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F6F85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A28B9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D29D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E7F9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48FB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D2F6A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4D975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B4F98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D52D4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36949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F068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E4426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D3FA2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2F8ADF" w14:textId="77777777" w:rsidR="00D455B2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EF606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5255FD" w14:textId="77777777" w:rsidR="003D4CF8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2.2. Система надзора, ухода и ремонта искусственных сооружений</w:t>
            </w:r>
          </w:p>
        </w:tc>
      </w:tr>
    </w:tbl>
    <w:p w14:paraId="603F9C6B" w14:textId="77777777" w:rsidR="00B714E2" w:rsidRDefault="00B714E2" w:rsidP="0005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4E2" w:rsidSect="00374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60A2F2" w14:textId="77777777" w:rsidR="00B714E2" w:rsidRPr="0087560E" w:rsidRDefault="004A0410" w:rsidP="004A0410">
      <w:pPr>
        <w:tabs>
          <w:tab w:val="left" w:pos="8572"/>
        </w:tabs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ab/>
      </w: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404B2" w14:textId="77777777" w:rsidR="00547A6C" w:rsidRDefault="00547A6C" w:rsidP="006F057D">
      <w:pPr>
        <w:spacing w:after="0" w:line="240" w:lineRule="auto"/>
      </w:pPr>
      <w:r>
        <w:separator/>
      </w:r>
    </w:p>
  </w:endnote>
  <w:endnote w:type="continuationSeparator" w:id="0">
    <w:p w14:paraId="56642955" w14:textId="77777777" w:rsidR="00547A6C" w:rsidRDefault="00547A6C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9751"/>
      <w:docPartObj>
        <w:docPartGallery w:val="Page Numbers (Bottom of Page)"/>
        <w:docPartUnique/>
      </w:docPartObj>
    </w:sdtPr>
    <w:sdtEndPr/>
    <w:sdtContent>
      <w:p w14:paraId="235A2D3D" w14:textId="77777777" w:rsidR="006431A9" w:rsidRDefault="006431A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864983" w14:textId="77777777" w:rsidR="006431A9" w:rsidRDefault="006431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F424" w14:textId="77777777" w:rsidR="00547A6C" w:rsidRDefault="00547A6C" w:rsidP="006F057D">
      <w:pPr>
        <w:spacing w:after="0" w:line="240" w:lineRule="auto"/>
      </w:pPr>
      <w:r>
        <w:separator/>
      </w:r>
    </w:p>
  </w:footnote>
  <w:footnote w:type="continuationSeparator" w:id="0">
    <w:p w14:paraId="7016A17D" w14:textId="77777777" w:rsidR="00547A6C" w:rsidRDefault="00547A6C" w:rsidP="006F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2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4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6191E"/>
    <w:multiLevelType w:val="hybridMultilevel"/>
    <w:tmpl w:val="E40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44EBA"/>
    <w:rsid w:val="00054A7D"/>
    <w:rsid w:val="00063412"/>
    <w:rsid w:val="00086E1C"/>
    <w:rsid w:val="000C6689"/>
    <w:rsid w:val="0010622D"/>
    <w:rsid w:val="00107BFB"/>
    <w:rsid w:val="00114160"/>
    <w:rsid w:val="00120BED"/>
    <w:rsid w:val="00146BDD"/>
    <w:rsid w:val="001859EA"/>
    <w:rsid w:val="001C64DE"/>
    <w:rsid w:val="001C6758"/>
    <w:rsid w:val="001E586F"/>
    <w:rsid w:val="001E644F"/>
    <w:rsid w:val="001F15F7"/>
    <w:rsid w:val="0020329B"/>
    <w:rsid w:val="002368F7"/>
    <w:rsid w:val="00244D15"/>
    <w:rsid w:val="00263566"/>
    <w:rsid w:val="00271E58"/>
    <w:rsid w:val="00281F1C"/>
    <w:rsid w:val="002A08C7"/>
    <w:rsid w:val="002A571E"/>
    <w:rsid w:val="002F1646"/>
    <w:rsid w:val="002F4809"/>
    <w:rsid w:val="003111A2"/>
    <w:rsid w:val="003630B8"/>
    <w:rsid w:val="00365CFF"/>
    <w:rsid w:val="00374CD5"/>
    <w:rsid w:val="0037569A"/>
    <w:rsid w:val="003B1DC6"/>
    <w:rsid w:val="003B56BC"/>
    <w:rsid w:val="003B5A56"/>
    <w:rsid w:val="003C07BB"/>
    <w:rsid w:val="003D4CF8"/>
    <w:rsid w:val="003E2E5A"/>
    <w:rsid w:val="003F3843"/>
    <w:rsid w:val="003F3AC9"/>
    <w:rsid w:val="003F53B0"/>
    <w:rsid w:val="003F5C67"/>
    <w:rsid w:val="00400755"/>
    <w:rsid w:val="0040377E"/>
    <w:rsid w:val="00406A64"/>
    <w:rsid w:val="004327FA"/>
    <w:rsid w:val="004347E4"/>
    <w:rsid w:val="00435469"/>
    <w:rsid w:val="004571B6"/>
    <w:rsid w:val="004667B8"/>
    <w:rsid w:val="00473C4D"/>
    <w:rsid w:val="00497B09"/>
    <w:rsid w:val="004A0410"/>
    <w:rsid w:val="004B41E1"/>
    <w:rsid w:val="004D509F"/>
    <w:rsid w:val="004E687E"/>
    <w:rsid w:val="004F324D"/>
    <w:rsid w:val="004F48D7"/>
    <w:rsid w:val="00507EBA"/>
    <w:rsid w:val="00511EAD"/>
    <w:rsid w:val="00547A6C"/>
    <w:rsid w:val="005511D7"/>
    <w:rsid w:val="00555A01"/>
    <w:rsid w:val="0057391B"/>
    <w:rsid w:val="005C27B7"/>
    <w:rsid w:val="005C2BE6"/>
    <w:rsid w:val="005D1A05"/>
    <w:rsid w:val="005F6AFA"/>
    <w:rsid w:val="00631C23"/>
    <w:rsid w:val="006431A9"/>
    <w:rsid w:val="0065239B"/>
    <w:rsid w:val="0066519A"/>
    <w:rsid w:val="00666FF9"/>
    <w:rsid w:val="00670171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41D3"/>
    <w:rsid w:val="00715DD3"/>
    <w:rsid w:val="00730B19"/>
    <w:rsid w:val="00731DE0"/>
    <w:rsid w:val="00777925"/>
    <w:rsid w:val="00794069"/>
    <w:rsid w:val="007A4AE4"/>
    <w:rsid w:val="007B177A"/>
    <w:rsid w:val="007B1FCE"/>
    <w:rsid w:val="007D182D"/>
    <w:rsid w:val="008031CF"/>
    <w:rsid w:val="008529D3"/>
    <w:rsid w:val="00857FE0"/>
    <w:rsid w:val="00867E30"/>
    <w:rsid w:val="008707A9"/>
    <w:rsid w:val="00880C4C"/>
    <w:rsid w:val="008B0878"/>
    <w:rsid w:val="008B7C89"/>
    <w:rsid w:val="008E2315"/>
    <w:rsid w:val="009202D2"/>
    <w:rsid w:val="0094568F"/>
    <w:rsid w:val="009467CC"/>
    <w:rsid w:val="009723D0"/>
    <w:rsid w:val="00976CEC"/>
    <w:rsid w:val="009A15B7"/>
    <w:rsid w:val="009B0C5D"/>
    <w:rsid w:val="00A31917"/>
    <w:rsid w:val="00A4291F"/>
    <w:rsid w:val="00A537BB"/>
    <w:rsid w:val="00A84E91"/>
    <w:rsid w:val="00A93114"/>
    <w:rsid w:val="00A9315B"/>
    <w:rsid w:val="00AC4534"/>
    <w:rsid w:val="00AD3EF0"/>
    <w:rsid w:val="00AD7C5E"/>
    <w:rsid w:val="00AF015B"/>
    <w:rsid w:val="00AF1437"/>
    <w:rsid w:val="00B002B4"/>
    <w:rsid w:val="00B07CCE"/>
    <w:rsid w:val="00B67991"/>
    <w:rsid w:val="00B714E2"/>
    <w:rsid w:val="00BD1D6C"/>
    <w:rsid w:val="00BD5614"/>
    <w:rsid w:val="00BF09DC"/>
    <w:rsid w:val="00BF28CF"/>
    <w:rsid w:val="00BF62F9"/>
    <w:rsid w:val="00BF7277"/>
    <w:rsid w:val="00C10A3A"/>
    <w:rsid w:val="00C15015"/>
    <w:rsid w:val="00C52941"/>
    <w:rsid w:val="00C71E40"/>
    <w:rsid w:val="00C83A43"/>
    <w:rsid w:val="00CA370E"/>
    <w:rsid w:val="00CD51B2"/>
    <w:rsid w:val="00CE0E38"/>
    <w:rsid w:val="00D02AD8"/>
    <w:rsid w:val="00D20758"/>
    <w:rsid w:val="00D20E40"/>
    <w:rsid w:val="00D2725E"/>
    <w:rsid w:val="00D35167"/>
    <w:rsid w:val="00D37ECB"/>
    <w:rsid w:val="00D41E3A"/>
    <w:rsid w:val="00D455B2"/>
    <w:rsid w:val="00D50F67"/>
    <w:rsid w:val="00D54569"/>
    <w:rsid w:val="00D76AFE"/>
    <w:rsid w:val="00DD4405"/>
    <w:rsid w:val="00DF586E"/>
    <w:rsid w:val="00E03FD3"/>
    <w:rsid w:val="00E124FC"/>
    <w:rsid w:val="00E208AD"/>
    <w:rsid w:val="00E22751"/>
    <w:rsid w:val="00E573B7"/>
    <w:rsid w:val="00E60866"/>
    <w:rsid w:val="00E71615"/>
    <w:rsid w:val="00EA6226"/>
    <w:rsid w:val="00EA73BE"/>
    <w:rsid w:val="00F12044"/>
    <w:rsid w:val="00F1297F"/>
    <w:rsid w:val="00F578F1"/>
    <w:rsid w:val="00F60FEE"/>
    <w:rsid w:val="00F6441D"/>
    <w:rsid w:val="00F659C7"/>
    <w:rsid w:val="00F73B9F"/>
    <w:rsid w:val="00FA4B75"/>
    <w:rsid w:val="00FA5012"/>
    <w:rsid w:val="00FD28FB"/>
    <w:rsid w:val="00FD2A3A"/>
    <w:rsid w:val="00FD4095"/>
    <w:rsid w:val="00FD4F5B"/>
    <w:rsid w:val="00FE1F0C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E748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44D15"/>
  </w:style>
  <w:style w:type="table" w:styleId="a8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002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315"/>
  </w:style>
  <w:style w:type="paragraph" w:styleId="ac">
    <w:name w:val="footer"/>
    <w:basedOn w:val="a"/>
    <w:link w:val="ad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4F0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1C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431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431A9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859E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1859E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185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185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1859E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859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185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russi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tran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gazeta.info/gazeta_good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t-magazine.ru/redact/redak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62</Pages>
  <Words>10414</Words>
  <Characters>59366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69641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Методист</cp:lastModifiedBy>
  <cp:revision>68</cp:revision>
  <cp:lastPrinted>2024-09-20T09:16:00Z</cp:lastPrinted>
  <dcterms:created xsi:type="dcterms:W3CDTF">2022-04-09T06:19:00Z</dcterms:created>
  <dcterms:modified xsi:type="dcterms:W3CDTF">2025-01-15T12:58:00Z</dcterms:modified>
</cp:coreProperties>
</file>