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7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4"/>
      </w:tblGrid>
      <w:tr w:rsidR="00E11C9F" w:rsidTr="00E11C9F">
        <w:tc>
          <w:tcPr>
            <w:tcW w:w="5204" w:type="dxa"/>
          </w:tcPr>
          <w:p w:rsidR="00E11C9F" w:rsidRDefault="00E11C9F" w:rsidP="009B3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  <w:tc>
          <w:tcPr>
            <w:tcW w:w="5204" w:type="dxa"/>
          </w:tcPr>
          <w:p w:rsidR="00E11C9F" w:rsidRDefault="00E11C9F" w:rsidP="00144222">
            <w:pPr>
              <w:pStyle w:val="af3"/>
              <w:spacing w:after="0" w:line="360" w:lineRule="auto"/>
              <w:ind w:left="0"/>
              <w:jc w:val="both"/>
              <w:rPr>
                <w:b/>
                <w:bCs/>
                <w:caps/>
              </w:rPr>
            </w:pPr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Приложение ППССЗ по специальности </w:t>
            </w:r>
            <w:r w:rsidRPr="0039047D">
              <w:rPr>
                <w:sz w:val="24"/>
                <w:szCs w:val="24"/>
              </w:rPr>
              <w:t xml:space="preserve">23.02.04 </w:t>
            </w:r>
            <w:r w:rsidRPr="0039047D">
              <w:rPr>
                <w:rFonts w:ascii="Times New Roman" w:hAnsi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 (для железнодорожного транспорта)</w:t>
            </w:r>
          </w:p>
        </w:tc>
      </w:tr>
    </w:tbl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016B3">
        <w:rPr>
          <w:rFonts w:ascii="Times New Roman" w:hAnsi="Times New Roman" w:cs="Times New Roman"/>
          <w:b/>
          <w:bCs/>
          <w:caps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caps/>
        </w:rPr>
        <w:t>ПРОИЗВОДСТВЕННОЙ</w:t>
      </w:r>
      <w:r w:rsidRPr="001016B3">
        <w:rPr>
          <w:rFonts w:ascii="Times New Roman" w:hAnsi="Times New Roman" w:cs="Times New Roman"/>
          <w:b/>
          <w:bCs/>
          <w:caps/>
        </w:rPr>
        <w:t xml:space="preserve"> практик</w:t>
      </w:r>
      <w:r>
        <w:rPr>
          <w:rFonts w:ascii="Times New Roman" w:hAnsi="Times New Roman" w:cs="Times New Roman"/>
          <w:b/>
          <w:bCs/>
          <w:caps/>
        </w:rPr>
        <w:t>И</w:t>
      </w:r>
      <w:r w:rsidRPr="001016B3">
        <w:rPr>
          <w:rFonts w:ascii="Times New Roman" w:hAnsi="Times New Roman" w:cs="Times New Roman"/>
          <w:b/>
          <w:bCs/>
          <w:caps/>
        </w:rPr>
        <w:t xml:space="preserve"> </w:t>
      </w:r>
    </w:p>
    <w:p w:rsidR="009B3C2E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(ПО ПРОФИЛЮ СПЕЦИАЛЬНОСТИ)</w:t>
      </w:r>
    </w:p>
    <w:p w:rsidR="00DF5DB3" w:rsidRPr="001016B3" w:rsidRDefault="001E7747" w:rsidP="00DF5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ПМ. 02 </w:t>
      </w:r>
      <w:r w:rsidR="00DF5DB3">
        <w:rPr>
          <w:rFonts w:ascii="Times New Roman" w:hAnsi="Times New Roman" w:cs="Times New Roman"/>
          <w:b/>
          <w:bCs/>
          <w:caps/>
        </w:rPr>
        <w:t>ПО ТЕХНИЧЕСКОМУ ОБСЛУЖИВАНИЮ И РЕМОНТУ ПОДЪЕМНО- ТРАНСПОРТНЫХ, СТРОИТЕЛЬНЫХ, ДОРОЖНЫХ МАШИН И ОБОРУДОВАНИЯ В СТАЦИОНАРНЫХ МАСТЕРСКИХ И НА МЕСТЕ ВЫПОЛНЕНИЯ РАБОТ</w:t>
      </w:r>
    </w:p>
    <w:p w:rsidR="00DF5DB3" w:rsidRDefault="00DF5DB3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016B3">
        <w:rPr>
          <w:rFonts w:ascii="Times New Roman" w:hAnsi="Times New Roman" w:cs="Times New Roman"/>
          <w:b/>
          <w:bCs/>
        </w:rPr>
        <w:t xml:space="preserve">для специальности </w:t>
      </w: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23.02.04 Техническая эксплуатация подъемно- транспортных, строительных, дорожных машин и оборудования</w:t>
      </w:r>
      <w:r w:rsidR="002C78B7">
        <w:rPr>
          <w:rFonts w:ascii="Times New Roman" w:hAnsi="Times New Roman" w:cs="Times New Roman"/>
          <w:b/>
          <w:bCs/>
        </w:rPr>
        <w:t xml:space="preserve"> (по отраслям)</w:t>
      </w: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 xml:space="preserve">Базовая подготовка </w:t>
      </w: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>среднего профессионального образования</w:t>
      </w: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aps/>
        </w:rPr>
      </w:pP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9B3C2E" w:rsidRPr="001016B3" w:rsidRDefault="001E7747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год начала подготовки</w:t>
      </w:r>
      <w:r>
        <w:rPr>
          <w:rFonts w:ascii="Times New Roman" w:hAnsi="Times New Roman" w:cs="Times New Roman"/>
          <w:caps/>
        </w:rPr>
        <w:t>- 202</w:t>
      </w:r>
      <w:r w:rsidR="00E45689">
        <w:rPr>
          <w:rFonts w:ascii="Times New Roman" w:hAnsi="Times New Roman" w:cs="Times New Roman"/>
          <w:caps/>
        </w:rPr>
        <w:t>1</w:t>
      </w: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9B3C2E" w:rsidRPr="001016B3" w:rsidRDefault="009B3C2E" w:rsidP="009B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  <w:sectPr w:rsidR="009B3C2E" w:rsidRPr="001016B3" w:rsidSect="00F03898">
          <w:pgSz w:w="11893" w:h="16840"/>
          <w:pgMar w:top="1134" w:right="567" w:bottom="1134" w:left="1134" w:header="720" w:footer="720" w:gutter="0"/>
          <w:cols w:space="720"/>
          <w:noEndnote/>
        </w:sectPr>
      </w:pPr>
      <w:r w:rsidRPr="001016B3">
        <w:rPr>
          <w:rFonts w:ascii="Times New Roman" w:hAnsi="Times New Roman" w:cs="Times New Roman"/>
        </w:rPr>
        <w:t>20</w:t>
      </w:r>
      <w:r w:rsidR="00F0677E">
        <w:rPr>
          <w:rFonts w:ascii="Times New Roman" w:hAnsi="Times New Roman" w:cs="Times New Roman"/>
        </w:rPr>
        <w:t>2</w:t>
      </w:r>
      <w:r w:rsidR="00D64057">
        <w:rPr>
          <w:rFonts w:ascii="Times New Roman" w:hAnsi="Times New Roman" w:cs="Times New Roman"/>
        </w:rPr>
        <w:t>4</w:t>
      </w:r>
    </w:p>
    <w:p w:rsidR="00882226" w:rsidRPr="00F0677E" w:rsidRDefault="009B3C2E" w:rsidP="0088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7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0677E">
        <w:rPr>
          <w:rFonts w:ascii="Times New Roman" w:hAnsi="Times New Roman" w:cs="Times New Roman"/>
          <w:sz w:val="28"/>
          <w:szCs w:val="28"/>
        </w:rPr>
        <w:tab/>
      </w:r>
      <w:r w:rsidRPr="00F0677E">
        <w:rPr>
          <w:rFonts w:ascii="Times New Roman" w:hAnsi="Times New Roman" w:cs="Times New Roman"/>
          <w:sz w:val="28"/>
          <w:szCs w:val="28"/>
        </w:rPr>
        <w:tab/>
      </w:r>
      <w:r w:rsidRPr="00F0677E">
        <w:rPr>
          <w:rFonts w:ascii="Times New Roman" w:hAnsi="Times New Roman" w:cs="Times New Roman"/>
          <w:sz w:val="28"/>
          <w:szCs w:val="28"/>
        </w:rPr>
        <w:tab/>
      </w:r>
      <w:r w:rsidRPr="00F0677E">
        <w:rPr>
          <w:rFonts w:ascii="Times New Roman" w:hAnsi="Times New Roman" w:cs="Times New Roman"/>
          <w:sz w:val="28"/>
          <w:szCs w:val="28"/>
        </w:rPr>
        <w:tab/>
      </w:r>
      <w:r w:rsidRPr="00F0677E">
        <w:rPr>
          <w:rFonts w:ascii="Times New Roman" w:hAnsi="Times New Roman" w:cs="Times New Roman"/>
          <w:sz w:val="28"/>
          <w:szCs w:val="28"/>
        </w:rPr>
        <w:tab/>
      </w:r>
      <w:r w:rsidRPr="00F0677E">
        <w:rPr>
          <w:rFonts w:ascii="Times New Roman" w:hAnsi="Times New Roman" w:cs="Times New Roman"/>
          <w:sz w:val="28"/>
          <w:szCs w:val="28"/>
        </w:rPr>
        <w:tab/>
      </w:r>
      <w:r w:rsidRPr="00F0677E">
        <w:rPr>
          <w:rFonts w:ascii="Times New Roman" w:hAnsi="Times New Roman" w:cs="Times New Roman"/>
          <w:sz w:val="28"/>
          <w:szCs w:val="28"/>
        </w:rPr>
        <w:tab/>
      </w:r>
    </w:p>
    <w:p w:rsidR="009B3C2E" w:rsidRPr="00C9701D" w:rsidRDefault="009B3C2E" w:rsidP="009B3C2E">
      <w:pPr>
        <w:jc w:val="right"/>
        <w:rPr>
          <w:rFonts w:ascii="Times New Roman" w:hAnsi="Times New Roman" w:cs="Times New Roman"/>
          <w:sz w:val="28"/>
          <w:szCs w:val="28"/>
        </w:rPr>
      </w:pPr>
      <w:r w:rsidRPr="00C9701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B3C2E" w:rsidRPr="001016B3" w:rsidRDefault="009B3C2E" w:rsidP="008C032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B3C2E" w:rsidRPr="001016B3" w:rsidRDefault="009B3C2E" w:rsidP="009B3C2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9B3C2E" w:rsidRPr="001016B3" w:rsidTr="0012296A">
        <w:tc>
          <w:tcPr>
            <w:tcW w:w="959" w:type="dxa"/>
            <w:vAlign w:val="center"/>
          </w:tcPr>
          <w:p w:rsidR="009B3C2E" w:rsidRPr="001016B3" w:rsidRDefault="009B3C2E" w:rsidP="00122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9B3C2E" w:rsidRPr="001016B3" w:rsidRDefault="009B3C2E" w:rsidP="0012296A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УЧЕБНОЙ И ПРОИЗВОДСТВЕННОЙ ПРАКТИК….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........................………………</w:t>
            </w:r>
          </w:p>
        </w:tc>
        <w:tc>
          <w:tcPr>
            <w:tcW w:w="531" w:type="dxa"/>
            <w:vAlign w:val="center"/>
          </w:tcPr>
          <w:p w:rsidR="009B3C2E" w:rsidRPr="001016B3" w:rsidRDefault="009B3C2E" w:rsidP="001229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3C2E" w:rsidRPr="001016B3" w:rsidTr="0012296A">
        <w:tc>
          <w:tcPr>
            <w:tcW w:w="959" w:type="dxa"/>
            <w:vAlign w:val="center"/>
          </w:tcPr>
          <w:p w:rsidR="009B3C2E" w:rsidRPr="001016B3" w:rsidRDefault="009B3C2E" w:rsidP="00122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9B3C2E" w:rsidRPr="001016B3" w:rsidRDefault="009B3C2E" w:rsidP="0012296A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УЧЕБНОЙ И ПРОИЗВОДСТВЕННОЙ ПРАКТИК</w:t>
            </w:r>
            <w:r w:rsidRPr="001016B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31" w:type="dxa"/>
            <w:vAlign w:val="center"/>
          </w:tcPr>
          <w:p w:rsidR="009B3C2E" w:rsidRPr="001016B3" w:rsidRDefault="009B3C2E" w:rsidP="001229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B3C2E" w:rsidRPr="001016B3" w:rsidTr="0012296A">
        <w:tc>
          <w:tcPr>
            <w:tcW w:w="959" w:type="dxa"/>
            <w:vAlign w:val="center"/>
          </w:tcPr>
          <w:p w:rsidR="009B3C2E" w:rsidRPr="001016B3" w:rsidRDefault="009B3C2E" w:rsidP="00122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9B3C2E" w:rsidRPr="001016B3" w:rsidRDefault="009B3C2E" w:rsidP="0012296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ПРАКТИКИ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………………………….......</w:t>
            </w:r>
          </w:p>
        </w:tc>
        <w:tc>
          <w:tcPr>
            <w:tcW w:w="531" w:type="dxa"/>
            <w:vAlign w:val="center"/>
          </w:tcPr>
          <w:p w:rsidR="009B3C2E" w:rsidRPr="001016B3" w:rsidRDefault="009B3C2E" w:rsidP="001229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B3C2E" w:rsidRPr="001016B3" w:rsidTr="0012296A">
        <w:tc>
          <w:tcPr>
            <w:tcW w:w="959" w:type="dxa"/>
            <w:vAlign w:val="center"/>
          </w:tcPr>
          <w:p w:rsidR="009B3C2E" w:rsidRPr="001016B3" w:rsidRDefault="009B3C2E" w:rsidP="00122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9B3C2E" w:rsidRPr="001016B3" w:rsidRDefault="009B3C2E" w:rsidP="0012296A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</w:t>
            </w:r>
          </w:p>
        </w:tc>
        <w:tc>
          <w:tcPr>
            <w:tcW w:w="531" w:type="dxa"/>
            <w:vAlign w:val="center"/>
          </w:tcPr>
          <w:p w:rsidR="009B3C2E" w:rsidRPr="001016B3" w:rsidRDefault="009B3C2E" w:rsidP="001229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B3C2E" w:rsidRPr="001016B3" w:rsidTr="0012296A">
        <w:tc>
          <w:tcPr>
            <w:tcW w:w="959" w:type="dxa"/>
            <w:vAlign w:val="center"/>
          </w:tcPr>
          <w:p w:rsidR="009B3C2E" w:rsidRPr="001016B3" w:rsidRDefault="009B3C2E" w:rsidP="00122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9B3C2E" w:rsidRPr="001016B3" w:rsidRDefault="009B3C2E" w:rsidP="0012296A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9B3C2E" w:rsidRPr="001016B3" w:rsidRDefault="009B3C2E" w:rsidP="001229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Pr="001016B3" w:rsidRDefault="009B3C2E" w:rsidP="009B3C2E">
      <w:pPr>
        <w:rPr>
          <w:rFonts w:ascii="Times New Roman" w:hAnsi="Times New Roman" w:cs="Times New Roman"/>
        </w:rPr>
      </w:pPr>
    </w:p>
    <w:p w:rsidR="009B3C2E" w:rsidRDefault="009B3C2E" w:rsidP="009B3C2E">
      <w:pPr>
        <w:rPr>
          <w:rFonts w:ascii="Times New Roman" w:hAnsi="Times New Roman" w:cs="Times New Roman"/>
        </w:rPr>
      </w:pPr>
    </w:p>
    <w:p w:rsidR="009B3C2E" w:rsidRDefault="009B3C2E" w:rsidP="009B3C2E">
      <w:pPr>
        <w:rPr>
          <w:rFonts w:ascii="Times New Roman" w:hAnsi="Times New Roman" w:cs="Times New Roman"/>
        </w:rPr>
      </w:pPr>
    </w:p>
    <w:p w:rsidR="009B3C2E" w:rsidRDefault="009B3C2E" w:rsidP="009B3C2E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9B3C2E" w:rsidRDefault="009B3C2E" w:rsidP="009B3C2E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9B3C2E" w:rsidRDefault="009B3C2E" w:rsidP="009B3C2E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9B3C2E" w:rsidRDefault="009B3C2E" w:rsidP="009B3C2E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9B3C2E" w:rsidRDefault="009B3C2E" w:rsidP="009B3C2E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9B3C2E" w:rsidRDefault="009B3C2E" w:rsidP="009B3C2E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9B3C2E" w:rsidRDefault="009B3C2E" w:rsidP="009B3C2E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9B3C2E" w:rsidRDefault="009B3C2E" w:rsidP="009B3C2E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A50C1B" w:rsidRDefault="00A50C1B"/>
    <w:p w:rsidR="00E11C9F" w:rsidRDefault="00E11C9F"/>
    <w:p w:rsidR="00EB6ABC" w:rsidRDefault="00EB6ABC"/>
    <w:p w:rsidR="00EB6ABC" w:rsidRDefault="00EB6ABC"/>
    <w:p w:rsidR="00EB6ABC" w:rsidRDefault="00EB6ABC"/>
    <w:p w:rsidR="00EB6ABC" w:rsidRDefault="00EB6ABC"/>
    <w:p w:rsidR="00EB6ABC" w:rsidRDefault="009B3C2E" w:rsidP="00EB6ABC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598"/>
        </w:tabs>
        <w:ind w:left="20"/>
      </w:pPr>
      <w:bookmarkStart w:id="0" w:name="bookmark0"/>
      <w:r>
        <w:rPr>
          <w:rStyle w:val="11"/>
          <w:color w:val="000000"/>
        </w:rPr>
        <w:lastRenderedPageBreak/>
        <w:t>О</w:t>
      </w:r>
      <w:r w:rsidR="00EB6ABC">
        <w:rPr>
          <w:rStyle w:val="11"/>
          <w:color w:val="000000"/>
        </w:rPr>
        <w:t>бласть применения программы</w:t>
      </w:r>
      <w:bookmarkEnd w:id="0"/>
    </w:p>
    <w:p w:rsidR="00EB6ABC" w:rsidRDefault="00EB6ABC" w:rsidP="00EB6ABC">
      <w:pPr>
        <w:pStyle w:val="a4"/>
        <w:shd w:val="clear" w:color="auto" w:fill="auto"/>
        <w:spacing w:after="261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Рабочая программа производственной практики (по профилю специальности) </w:t>
      </w:r>
      <w:r w:rsidRPr="004D77D9">
        <w:rPr>
          <w:rStyle w:val="a7"/>
          <w:b w:val="0"/>
          <w:color w:val="000000"/>
        </w:rPr>
        <w:t>по техническому обслуживанию и ремонту подъемно-</w:t>
      </w:r>
      <w:r w:rsidRPr="004D77D9">
        <w:rPr>
          <w:rStyle w:val="a7"/>
          <w:b w:val="0"/>
          <w:color w:val="000000"/>
        </w:rPr>
        <w:softHyphen/>
        <w:t>транспортных, строительных, дорожных машин и оборудования в стационарных мастерских и на месте выполнения работ</w:t>
      </w:r>
      <w:r>
        <w:rPr>
          <w:rStyle w:val="a7"/>
          <w:color w:val="000000"/>
        </w:rPr>
        <w:t xml:space="preserve"> </w:t>
      </w:r>
      <w:r>
        <w:rPr>
          <w:rStyle w:val="1"/>
          <w:color w:val="000000"/>
        </w:rPr>
        <w:t>(далее рабочая программа) является частью программы подготовки специалистов среднего звена (ППССЗ) в соответствии с ФГОС по специальности СПО</w:t>
      </w:r>
    </w:p>
    <w:p w:rsidR="00EB6ABC" w:rsidRDefault="00EB6ABC" w:rsidP="00EB6ABC">
      <w:pPr>
        <w:pStyle w:val="21"/>
        <w:shd w:val="clear" w:color="auto" w:fill="auto"/>
        <w:spacing w:after="0" w:line="220" w:lineRule="exact"/>
        <w:ind w:left="20" w:firstLine="0"/>
        <w:jc w:val="both"/>
      </w:pPr>
      <w:r>
        <w:rPr>
          <w:rStyle w:val="2"/>
          <w:color w:val="000000"/>
        </w:rPr>
        <w:t xml:space="preserve"> </w:t>
      </w:r>
      <w:r>
        <w:rPr>
          <w:rStyle w:val="22"/>
          <w:color w:val="000000"/>
        </w:rPr>
        <w:t>23.02.04 Техническая эксплуатация подъемно-транспортных, строительных,</w:t>
      </w:r>
    </w:p>
    <w:p w:rsidR="00EB6ABC" w:rsidRDefault="00EB6ABC" w:rsidP="00EB6ABC">
      <w:pPr>
        <w:pStyle w:val="21"/>
        <w:shd w:val="clear" w:color="auto" w:fill="auto"/>
        <w:spacing w:after="0" w:line="220" w:lineRule="exact"/>
        <w:ind w:left="20" w:firstLine="0"/>
        <w:jc w:val="both"/>
      </w:pPr>
      <w:r>
        <w:rPr>
          <w:rStyle w:val="22"/>
          <w:color w:val="000000"/>
        </w:rPr>
        <w:t>дорожных машин и оборудования (по отраслям) (для железнодорожного транспорта)</w:t>
      </w:r>
    </w:p>
    <w:p w:rsidR="00EB6ABC" w:rsidRDefault="00EB6ABC" w:rsidP="00EB6ABC">
      <w:pPr>
        <w:pStyle w:val="111"/>
        <w:shd w:val="clear" w:color="auto" w:fill="auto"/>
        <w:tabs>
          <w:tab w:val="right" w:pos="5508"/>
          <w:tab w:val="right" w:pos="6569"/>
        </w:tabs>
        <w:spacing w:after="319" w:line="150" w:lineRule="exact"/>
        <w:ind w:left="900"/>
      </w:pPr>
      <w:r>
        <w:rPr>
          <w:rStyle w:val="110"/>
          <w:color w:val="000000"/>
        </w:rPr>
        <w:t>код</w:t>
      </w:r>
      <w:r>
        <w:rPr>
          <w:rStyle w:val="110"/>
          <w:color w:val="000000"/>
        </w:rPr>
        <w:tab/>
        <w:t>наименование</w:t>
      </w:r>
      <w:r>
        <w:rPr>
          <w:rStyle w:val="110"/>
          <w:color w:val="000000"/>
        </w:rPr>
        <w:tab/>
        <w:t>специальности</w:t>
      </w:r>
    </w:p>
    <w:p w:rsidR="00EB6ABC" w:rsidRDefault="00EB6ABC" w:rsidP="00EB6ABC">
      <w:pPr>
        <w:pStyle w:val="a4"/>
        <w:shd w:val="clear" w:color="auto" w:fill="auto"/>
        <w:spacing w:after="248" w:line="260" w:lineRule="exact"/>
        <w:ind w:left="20"/>
        <w:jc w:val="both"/>
      </w:pPr>
      <w:r>
        <w:rPr>
          <w:rStyle w:val="1"/>
          <w:color w:val="000000"/>
        </w:rPr>
        <w:t>в части освоения основного вида профессиональной деятельности (ВПД):</w:t>
      </w:r>
    </w:p>
    <w:p w:rsidR="00EB6ABC" w:rsidRDefault="00EB6ABC" w:rsidP="00EB6ABC">
      <w:pPr>
        <w:pStyle w:val="121"/>
        <w:shd w:val="clear" w:color="auto" w:fill="auto"/>
        <w:spacing w:before="0"/>
      </w:pPr>
      <w:r>
        <w:rPr>
          <w:rStyle w:val="122"/>
          <w:color w:val="000000"/>
        </w:rPr>
        <w:t>Техническое обслуживание и _ремонт подъёмно-транспортных,</w:t>
      </w:r>
      <w:r>
        <w:rPr>
          <w:rStyle w:val="120"/>
          <w:color w:val="000000"/>
        </w:rPr>
        <w:t xml:space="preserve"> </w:t>
      </w:r>
      <w:r>
        <w:rPr>
          <w:rStyle w:val="122"/>
          <w:color w:val="000000"/>
        </w:rPr>
        <w:t>строительных, дорожных машин и оборудования в стационарных</w:t>
      </w:r>
      <w:r>
        <w:rPr>
          <w:rStyle w:val="120"/>
          <w:color w:val="000000"/>
        </w:rPr>
        <w:t xml:space="preserve"> </w:t>
      </w:r>
      <w:r>
        <w:rPr>
          <w:rStyle w:val="122"/>
          <w:color w:val="000000"/>
        </w:rPr>
        <w:t>мастерских и на месте выполнения</w:t>
      </w:r>
      <w:r>
        <w:rPr>
          <w:rStyle w:val="123"/>
          <w:color w:val="000000"/>
        </w:rPr>
        <w:t xml:space="preserve"> </w:t>
      </w:r>
      <w:r>
        <w:rPr>
          <w:rStyle w:val="122"/>
          <w:color w:val="000000"/>
        </w:rPr>
        <w:t>_работ</w:t>
      </w:r>
    </w:p>
    <w:p w:rsidR="00EB6ABC" w:rsidRDefault="00EB6ABC" w:rsidP="00EB6ABC">
      <w:pPr>
        <w:pStyle w:val="130"/>
        <w:shd w:val="clear" w:color="auto" w:fill="auto"/>
        <w:spacing w:after="266" w:line="170" w:lineRule="exact"/>
      </w:pPr>
      <w:r>
        <w:rPr>
          <w:rStyle w:val="13"/>
          <w:color w:val="000000"/>
        </w:rPr>
        <w:t>вид профессиональной деятельности в соответствии с ФГОС</w:t>
      </w:r>
    </w:p>
    <w:p w:rsidR="00EB6ABC" w:rsidRDefault="00EB6ABC" w:rsidP="00EB6ABC">
      <w:pPr>
        <w:pStyle w:val="a4"/>
        <w:shd w:val="clear" w:color="auto" w:fill="auto"/>
        <w:spacing w:line="322" w:lineRule="exact"/>
        <w:ind w:left="20"/>
        <w:jc w:val="both"/>
      </w:pPr>
      <w:r>
        <w:rPr>
          <w:rStyle w:val="1"/>
          <w:color w:val="000000"/>
        </w:rPr>
        <w:t>и соответствующих профессиональных компетенций (ПК):</w:t>
      </w:r>
    </w:p>
    <w:p w:rsidR="00EB6ABC" w:rsidRDefault="00EB6ABC" w:rsidP="00EB6ABC">
      <w:pPr>
        <w:pStyle w:val="a4"/>
        <w:shd w:val="clear" w:color="auto" w:fill="auto"/>
        <w:tabs>
          <w:tab w:val="left" w:pos="7545"/>
        </w:tabs>
        <w:spacing w:line="322" w:lineRule="exact"/>
        <w:ind w:left="20" w:firstLine="720"/>
        <w:jc w:val="both"/>
      </w:pPr>
      <w:r>
        <w:rPr>
          <w:rStyle w:val="1"/>
          <w:color w:val="000000"/>
        </w:rPr>
        <w:t>ПК 2.1. Выполнять регламентные работы по</w:t>
      </w:r>
      <w:r>
        <w:rPr>
          <w:rStyle w:val="1"/>
          <w:color w:val="000000"/>
        </w:rPr>
        <w:tab/>
        <w:t>техническому</w:t>
      </w:r>
    </w:p>
    <w:p w:rsidR="00EB6ABC" w:rsidRDefault="00EB6ABC" w:rsidP="00EB6ABC">
      <w:pPr>
        <w:pStyle w:val="a4"/>
        <w:shd w:val="clear" w:color="auto" w:fill="auto"/>
        <w:tabs>
          <w:tab w:val="right" w:pos="7396"/>
          <w:tab w:val="left" w:pos="7596"/>
        </w:tabs>
        <w:spacing w:line="322" w:lineRule="exact"/>
        <w:ind w:left="20"/>
        <w:jc w:val="both"/>
      </w:pPr>
      <w:r>
        <w:rPr>
          <w:rStyle w:val="1"/>
          <w:color w:val="000000"/>
        </w:rPr>
        <w:t>обслуживанию</w:t>
      </w:r>
      <w:r>
        <w:rPr>
          <w:rStyle w:val="1"/>
          <w:color w:val="000000"/>
        </w:rPr>
        <w:tab/>
        <w:t>и ремонту подъемно-транспортных,</w:t>
      </w:r>
      <w:r>
        <w:rPr>
          <w:rStyle w:val="1"/>
          <w:color w:val="000000"/>
        </w:rPr>
        <w:tab/>
        <w:t>строительных,</w:t>
      </w:r>
    </w:p>
    <w:p w:rsidR="00EB6ABC" w:rsidRDefault="00EB6ABC" w:rsidP="00EB6ABC">
      <w:pPr>
        <w:pStyle w:val="a4"/>
        <w:shd w:val="clear" w:color="auto" w:fill="auto"/>
        <w:spacing w:line="322" w:lineRule="exact"/>
        <w:ind w:left="20" w:right="20"/>
        <w:jc w:val="both"/>
      </w:pPr>
      <w:r>
        <w:rPr>
          <w:rStyle w:val="1"/>
          <w:color w:val="000000"/>
        </w:rPr>
        <w:t>дорожных машин и оборудования в соотве</w:t>
      </w:r>
      <w:r w:rsidR="00882226">
        <w:rPr>
          <w:rStyle w:val="1"/>
          <w:color w:val="000000"/>
        </w:rPr>
        <w:t>тствии с требованиями техноло</w:t>
      </w:r>
      <w:r>
        <w:rPr>
          <w:rStyle w:val="1"/>
          <w:color w:val="000000"/>
        </w:rPr>
        <w:t>гических процессов;</w:t>
      </w:r>
    </w:p>
    <w:p w:rsidR="00EB6ABC" w:rsidRDefault="00EB6ABC" w:rsidP="00EB6ABC">
      <w:pPr>
        <w:pStyle w:val="a4"/>
        <w:shd w:val="clear" w:color="auto" w:fill="auto"/>
        <w:tabs>
          <w:tab w:val="right" w:pos="7396"/>
          <w:tab w:val="left" w:pos="7596"/>
        </w:tabs>
        <w:spacing w:line="322" w:lineRule="exact"/>
        <w:ind w:left="20" w:right="20" w:firstLine="720"/>
        <w:jc w:val="both"/>
      </w:pPr>
      <w:r>
        <w:rPr>
          <w:rStyle w:val="1"/>
          <w:color w:val="000000"/>
        </w:rPr>
        <w:t>ПК 2.2. Контролировать качество выполнения работ по техническому обслуживанию</w:t>
      </w:r>
      <w:r>
        <w:rPr>
          <w:rStyle w:val="1"/>
          <w:color w:val="000000"/>
        </w:rPr>
        <w:tab/>
        <w:t>и ремонту подъемно-транспортных,</w:t>
      </w:r>
      <w:r>
        <w:rPr>
          <w:rStyle w:val="1"/>
          <w:color w:val="000000"/>
        </w:rPr>
        <w:tab/>
        <w:t>строительных,</w:t>
      </w:r>
    </w:p>
    <w:p w:rsidR="00EB6ABC" w:rsidRDefault="00EB6ABC" w:rsidP="00EB6ABC">
      <w:pPr>
        <w:pStyle w:val="a4"/>
        <w:shd w:val="clear" w:color="auto" w:fill="auto"/>
        <w:spacing w:line="322" w:lineRule="exact"/>
        <w:ind w:left="20"/>
        <w:jc w:val="both"/>
      </w:pPr>
      <w:r>
        <w:rPr>
          <w:rStyle w:val="1"/>
          <w:color w:val="000000"/>
        </w:rPr>
        <w:t>дорожных машин и оборудования;</w:t>
      </w:r>
    </w:p>
    <w:p w:rsidR="00EB6ABC" w:rsidRDefault="00EB6ABC" w:rsidP="00EB6ABC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rPr>
          <w:rStyle w:val="1"/>
          <w:color w:val="000000"/>
        </w:rPr>
        <w:t>ПК 2.3. Определять техническое состояние систем и механизмов подъемно-транспортных, строительных, дорожных машин и оборудования;</w:t>
      </w:r>
    </w:p>
    <w:p w:rsidR="00EB6ABC" w:rsidRDefault="00EB6ABC" w:rsidP="00EB6ABC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rPr>
          <w:rStyle w:val="1"/>
          <w:color w:val="000000"/>
        </w:rPr>
        <w:t>ПК 2.4. Вести учетно-отчетную документацию по техническому обслуживанию и ремонту подъемно-транспортных, строительных, дорож</w:t>
      </w:r>
      <w:r>
        <w:rPr>
          <w:rStyle w:val="1"/>
          <w:color w:val="000000"/>
        </w:rPr>
        <w:softHyphen/>
        <w:t>ных машин и оборудования.</w:t>
      </w:r>
    </w:p>
    <w:p w:rsidR="00EB6ABC" w:rsidRDefault="00EB6ABC" w:rsidP="004D77D9">
      <w:pPr>
        <w:pStyle w:val="a4"/>
        <w:shd w:val="clear" w:color="auto" w:fill="auto"/>
        <w:tabs>
          <w:tab w:val="right" w:pos="7396"/>
          <w:tab w:val="left" w:pos="7606"/>
        </w:tabs>
        <w:spacing w:line="322" w:lineRule="exact"/>
        <w:ind w:left="20" w:firstLine="720"/>
        <w:jc w:val="both"/>
      </w:pPr>
      <w:r>
        <w:rPr>
          <w:rStyle w:val="1"/>
          <w:color w:val="000000"/>
        </w:rPr>
        <w:t>Рабочая</w:t>
      </w:r>
      <w:r w:rsidR="004D77D9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программа производственной практики</w:t>
      </w:r>
      <w:r w:rsidR="004D77D9">
        <w:rPr>
          <w:rStyle w:val="1"/>
          <w:color w:val="000000"/>
        </w:rPr>
        <w:tab/>
        <w:t xml:space="preserve"> (</w:t>
      </w:r>
      <w:r>
        <w:rPr>
          <w:rStyle w:val="1"/>
          <w:color w:val="000000"/>
        </w:rPr>
        <w:t>по профилю</w:t>
      </w:r>
      <w:r w:rsidR="004D77D9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специальности) может быть использована в дополнительном профессиональном образовании и профессиональной подготовке рабочих, в области железнодорожного транспорта при наличии среднего (полного) общего образования, по профессиям:</w:t>
      </w:r>
    </w:p>
    <w:p w:rsidR="00EB6ABC" w:rsidRDefault="00EB6ABC" w:rsidP="00EB6ABC">
      <w:pPr>
        <w:pStyle w:val="a4"/>
        <w:shd w:val="clear" w:color="auto" w:fill="auto"/>
        <w:spacing w:line="322" w:lineRule="exact"/>
        <w:ind w:left="20" w:firstLine="720"/>
        <w:jc w:val="both"/>
      </w:pPr>
      <w:r>
        <w:rPr>
          <w:rStyle w:val="1"/>
          <w:color w:val="000000"/>
        </w:rPr>
        <w:t>13720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>нист железнодорожно-строительных машин;</w:t>
      </w:r>
    </w:p>
    <w:p w:rsidR="00AD3FB2" w:rsidRDefault="00EB6ABC" w:rsidP="00EB6ABC">
      <w:pPr>
        <w:pStyle w:val="a4"/>
        <w:shd w:val="clear" w:color="auto" w:fill="auto"/>
        <w:spacing w:line="322" w:lineRule="exact"/>
        <w:ind w:left="720" w:right="180"/>
        <w:rPr>
          <w:rStyle w:val="1"/>
          <w:color w:val="000000"/>
        </w:rPr>
      </w:pPr>
      <w:r>
        <w:rPr>
          <w:rStyle w:val="1"/>
          <w:color w:val="000000"/>
        </w:rPr>
        <w:t>18522 Слесарь по ремонту дорожно-строительных машин и тракторов;</w:t>
      </w:r>
    </w:p>
    <w:p w:rsidR="00AD3FB2" w:rsidRDefault="00EB6ABC" w:rsidP="00EB6ABC">
      <w:pPr>
        <w:pStyle w:val="a4"/>
        <w:shd w:val="clear" w:color="auto" w:fill="auto"/>
        <w:spacing w:line="322" w:lineRule="exact"/>
        <w:ind w:left="720" w:right="180"/>
        <w:rPr>
          <w:rStyle w:val="1"/>
          <w:color w:val="000000"/>
        </w:rPr>
      </w:pPr>
      <w:r>
        <w:rPr>
          <w:rStyle w:val="1"/>
          <w:color w:val="000000"/>
        </w:rPr>
        <w:t xml:space="preserve"> 18524 Слесарь по ремонту и обслуживанию перегрузочных машин; </w:t>
      </w:r>
    </w:p>
    <w:p w:rsidR="00EB6ABC" w:rsidRDefault="00EB6ABC" w:rsidP="00EB6ABC">
      <w:pPr>
        <w:pStyle w:val="a4"/>
        <w:shd w:val="clear" w:color="auto" w:fill="auto"/>
        <w:spacing w:line="322" w:lineRule="exact"/>
        <w:ind w:left="720" w:right="180"/>
      </w:pPr>
      <w:r>
        <w:rPr>
          <w:rStyle w:val="1"/>
          <w:color w:val="000000"/>
        </w:rPr>
        <w:t>18542 Слесарь по ремонту путевых машин и механизмов.</w:t>
      </w:r>
    </w:p>
    <w:p w:rsidR="00EB6ABC" w:rsidRDefault="00EB6ABC" w:rsidP="00EB6ABC">
      <w:pPr>
        <w:pStyle w:val="31"/>
        <w:numPr>
          <w:ilvl w:val="0"/>
          <w:numId w:val="2"/>
        </w:numPr>
        <w:shd w:val="clear" w:color="auto" w:fill="auto"/>
        <w:tabs>
          <w:tab w:val="left" w:pos="554"/>
        </w:tabs>
        <w:spacing w:before="0" w:after="0" w:line="322" w:lineRule="exact"/>
        <w:ind w:left="20" w:right="20" w:firstLine="0"/>
        <w:jc w:val="both"/>
      </w:pPr>
      <w:r>
        <w:rPr>
          <w:rStyle w:val="3"/>
          <w:color w:val="000000"/>
        </w:rPr>
        <w:t>Цели и задачи программы производственной практики (по профилю специальности) - требования к результатам освоения программы производственной практики (по профилю специальности)</w:t>
      </w:r>
    </w:p>
    <w:p w:rsidR="00EB6ABC" w:rsidRPr="004D77D9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i/>
        </w:rPr>
      </w:pPr>
      <w:r>
        <w:rPr>
          <w:rStyle w:val="1"/>
          <w:color w:val="000000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производственной практики (по профилю специальности) </w:t>
      </w:r>
      <w:r w:rsidRPr="004D77D9">
        <w:rPr>
          <w:rStyle w:val="a7"/>
          <w:b w:val="0"/>
          <w:color w:val="000000"/>
        </w:rPr>
        <w:t xml:space="preserve">по техническому обслуживанию и ремонту подъемно-транспортных, строительных, дорожных машин </w:t>
      </w:r>
      <w:r w:rsidRPr="004D77D9">
        <w:rPr>
          <w:rStyle w:val="a7"/>
          <w:b w:val="0"/>
          <w:color w:val="000000"/>
        </w:rPr>
        <w:lastRenderedPageBreak/>
        <w:t>и оборудования в стационарных мастерских и на месте выполнения</w:t>
      </w:r>
      <w:r>
        <w:rPr>
          <w:rStyle w:val="a7"/>
          <w:color w:val="000000"/>
        </w:rPr>
        <w:t xml:space="preserve"> </w:t>
      </w:r>
      <w:r w:rsidRPr="004D77D9">
        <w:rPr>
          <w:rStyle w:val="a7"/>
          <w:b w:val="0"/>
          <w:color w:val="000000"/>
        </w:rPr>
        <w:t xml:space="preserve">работ </w:t>
      </w:r>
      <w:r>
        <w:rPr>
          <w:rStyle w:val="1"/>
          <w:color w:val="000000"/>
        </w:rPr>
        <w:t xml:space="preserve">профессионального </w:t>
      </w:r>
      <w:r w:rsidRPr="004D77D9">
        <w:rPr>
          <w:rStyle w:val="1"/>
          <w:color w:val="000000"/>
        </w:rPr>
        <w:t>модуля</w:t>
      </w:r>
      <w:r w:rsidRPr="004D77D9">
        <w:rPr>
          <w:rStyle w:val="1"/>
          <w:i/>
          <w:color w:val="000000"/>
        </w:rPr>
        <w:t xml:space="preserve"> </w:t>
      </w:r>
      <w:r w:rsidRPr="004D77D9">
        <w:rPr>
          <w:rStyle w:val="a9"/>
          <w:i w:val="0"/>
          <w:color w:val="000000"/>
        </w:rPr>
        <w:t>Техническое обслуживание и ремонту подъемно-транспортных, строительных, дорожных машин и оборудования в стационарных мастерских и на месте выполнения работ</w:t>
      </w:r>
      <w:r w:rsidRPr="004D77D9">
        <w:rPr>
          <w:rStyle w:val="1"/>
          <w:i/>
          <w:color w:val="000000"/>
        </w:rPr>
        <w:t xml:space="preserve"> </w:t>
      </w:r>
      <w:r w:rsidRPr="004D77D9">
        <w:rPr>
          <w:rStyle w:val="1"/>
          <w:color w:val="000000"/>
        </w:rPr>
        <w:t>должен</w:t>
      </w:r>
      <w:r w:rsidRPr="004D77D9">
        <w:rPr>
          <w:rStyle w:val="1"/>
          <w:i/>
          <w:color w:val="000000"/>
        </w:rPr>
        <w:t xml:space="preserve">: </w:t>
      </w:r>
      <w:r w:rsidRPr="004D77D9">
        <w:rPr>
          <w:rStyle w:val="a7"/>
          <w:b w:val="0"/>
          <w:color w:val="000000"/>
        </w:rPr>
        <w:t>иметь практический опыт: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технической эксплуатации подъёмно-транспортных, строительных, дорожных машин и оборудования;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проведения комплекса планово-предупредительных работ по обеспечению исправности, работоспособности и готовности подъёмно</w:t>
      </w:r>
      <w:r>
        <w:rPr>
          <w:rStyle w:val="1"/>
          <w:color w:val="000000"/>
        </w:rPr>
        <w:softHyphen/>
      </w:r>
      <w:r w:rsidR="00882226">
        <w:rPr>
          <w:rStyle w:val="1"/>
          <w:color w:val="000000"/>
        </w:rPr>
        <w:t>-</w:t>
      </w:r>
      <w:r>
        <w:rPr>
          <w:rStyle w:val="1"/>
          <w:color w:val="000000"/>
        </w:rPr>
        <w:t>транспортных, строительных, дорожных машин и оборудования к использованию по назначению;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учета срока службы, наработки объектов эксплуатации, причин и продолжительности простоев техники,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firstLine="700"/>
        <w:jc w:val="both"/>
      </w:pPr>
      <w:r>
        <w:rPr>
          <w:rStyle w:val="1"/>
          <w:color w:val="000000"/>
        </w:rPr>
        <w:t xml:space="preserve"> регулировки двигателей внутреннего сгорания;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технического обслуживания ДВС и подъёмно-транспортных, строительных, дорожных машин и оборудования;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пользования мерительным инструментом, техническими средствами контроля и определения параметров;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дуговой сварки и резки металлов, механической обработки металлов, электромонтажных работ.</w:t>
      </w:r>
    </w:p>
    <w:p w:rsidR="00EB6ABC" w:rsidRDefault="00EB6ABC" w:rsidP="00EB6ABC">
      <w:pPr>
        <w:pStyle w:val="31"/>
        <w:shd w:val="clear" w:color="auto" w:fill="auto"/>
        <w:spacing w:before="0" w:after="0" w:line="322" w:lineRule="exact"/>
        <w:ind w:left="20" w:firstLine="700"/>
        <w:jc w:val="both"/>
      </w:pPr>
      <w:r>
        <w:rPr>
          <w:rStyle w:val="3"/>
          <w:color w:val="000000"/>
        </w:rPr>
        <w:t>уметь</w:t>
      </w:r>
      <w:r>
        <w:rPr>
          <w:rStyle w:val="30"/>
          <w:color w:val="000000"/>
        </w:rPr>
        <w:t>: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читать кинематические и принципиальные электрические, гидравлические и пневматические схемы подъёмно-транспортных, строительных, дорожных машин и оборудования;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проводить частичную разборку, сборку сборочных единиц подъёмно - транспортных, строительных, дорожных машин и оборудования;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определять техническое состояние систем и механизмов подъёмно</w:t>
      </w:r>
      <w:r>
        <w:rPr>
          <w:rStyle w:val="1"/>
          <w:color w:val="000000"/>
        </w:rPr>
        <w:softHyphen/>
        <w:t>транспортных, строительных, дорожных машин и оборудования;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выполнять основные виды работ по техническому обслуживанию и ремонту подъёмно-транспортных, строительных, дорожных машин и оборудования в соответствии с требованиями технологических процессов;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организовывать работу персонала по эксплуатации подъёмно - транспортных, строительных, дорожных машин, технологического оборудования;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line="317" w:lineRule="exact"/>
        <w:ind w:left="20" w:right="260" w:firstLine="700"/>
        <w:jc w:val="both"/>
      </w:pPr>
      <w:r w:rsidRPr="009B3C2E">
        <w:rPr>
          <w:rStyle w:val="1"/>
          <w:color w:val="000000"/>
        </w:rPr>
        <w:t xml:space="preserve"> осуществлять контроль за соблюдением технологической дисциплины; обеспечивать безопасность работ при эксплуатации и ремонте подъёмно-транспортных, строительных, дорожных машин и оборудования;</w:t>
      </w:r>
    </w:p>
    <w:p w:rsidR="00EB6ABC" w:rsidRDefault="00EB6ABC" w:rsidP="00EB6ABC">
      <w:pPr>
        <w:pStyle w:val="a4"/>
        <w:numPr>
          <w:ilvl w:val="0"/>
          <w:numId w:val="3"/>
        </w:numPr>
        <w:shd w:val="clear" w:color="auto" w:fill="auto"/>
        <w:spacing w:after="308" w:line="326" w:lineRule="exact"/>
        <w:ind w:left="20" w:right="260" w:firstLine="700"/>
      </w:pPr>
      <w:r>
        <w:rPr>
          <w:rStyle w:val="1"/>
          <w:color w:val="000000"/>
        </w:rPr>
        <w:t xml:space="preserve"> разрабатывать и внедрять в производство ресурсо- и энергосберегающие технологии.</w:t>
      </w:r>
    </w:p>
    <w:p w:rsidR="00EB6ABC" w:rsidRDefault="00EB6ABC" w:rsidP="00EB6ABC">
      <w:pPr>
        <w:pStyle w:val="31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106" w:line="317" w:lineRule="exact"/>
        <w:ind w:left="20" w:right="260" w:firstLine="0"/>
        <w:jc w:val="left"/>
      </w:pPr>
      <w:r>
        <w:rPr>
          <w:rStyle w:val="3"/>
          <w:color w:val="000000"/>
        </w:rPr>
        <w:t>Рекомендуемое количество часов на освоение программы производственной практики (по профилю специальности):</w:t>
      </w:r>
    </w:p>
    <w:p w:rsidR="00EB6ABC" w:rsidRDefault="00EB6ABC" w:rsidP="00EB6ABC">
      <w:pPr>
        <w:pStyle w:val="a4"/>
        <w:shd w:val="clear" w:color="auto" w:fill="auto"/>
        <w:tabs>
          <w:tab w:val="right" w:pos="1566"/>
          <w:tab w:val="right" w:pos="2569"/>
          <w:tab w:val="right" w:pos="2775"/>
          <w:tab w:val="right" w:pos="3279"/>
          <w:tab w:val="center" w:pos="3726"/>
        </w:tabs>
        <w:spacing w:line="260" w:lineRule="exact"/>
        <w:ind w:left="20"/>
        <w:jc w:val="both"/>
      </w:pPr>
      <w:r>
        <w:rPr>
          <w:rStyle w:val="1"/>
          <w:color w:val="000000"/>
        </w:rPr>
        <w:t xml:space="preserve">всего </w:t>
      </w:r>
      <w:r>
        <w:rPr>
          <w:color w:val="000000"/>
          <w:u w:val="single"/>
        </w:rPr>
        <w:t>-</w:t>
      </w:r>
      <w:r w:rsidR="00AD3FB2">
        <w:rPr>
          <w:rStyle w:val="14"/>
          <w:color w:val="000000"/>
        </w:rPr>
        <w:t xml:space="preserve">324 </w:t>
      </w:r>
      <w:r>
        <w:rPr>
          <w:rStyle w:val="1"/>
          <w:color w:val="000000"/>
        </w:rPr>
        <w:tab/>
        <w:t>час</w:t>
      </w:r>
      <w:r w:rsidR="00AD3FB2">
        <w:rPr>
          <w:rStyle w:val="1"/>
          <w:color w:val="000000"/>
        </w:rPr>
        <w:t>а</w:t>
      </w:r>
      <w:r>
        <w:rPr>
          <w:rStyle w:val="1"/>
          <w:color w:val="000000"/>
        </w:rPr>
        <w:t>,</w:t>
      </w:r>
      <w:r>
        <w:rPr>
          <w:rStyle w:val="1"/>
          <w:color w:val="000000"/>
        </w:rPr>
        <w:tab/>
        <w:t>в</w:t>
      </w:r>
      <w:r>
        <w:rPr>
          <w:rStyle w:val="1"/>
          <w:color w:val="000000"/>
        </w:rPr>
        <w:tab/>
      </w:r>
      <w:r w:rsidR="00AD3FB2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том</w:t>
      </w:r>
      <w:r w:rsidR="00AD3FB2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ab/>
        <w:t>числе:</w:t>
      </w:r>
    </w:p>
    <w:p w:rsidR="00EB6ABC" w:rsidRDefault="00EB6ABC" w:rsidP="00AD3FB2">
      <w:pPr>
        <w:pStyle w:val="a4"/>
        <w:shd w:val="clear" w:color="auto" w:fill="auto"/>
        <w:tabs>
          <w:tab w:val="right" w:leader="underscore" w:pos="5011"/>
          <w:tab w:val="right" w:pos="6288"/>
        </w:tabs>
        <w:spacing w:line="260" w:lineRule="exact"/>
        <w:jc w:val="both"/>
        <w:sectPr w:rsidR="00EB6ABC" w:rsidSect="009B3C2E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993" w:right="1131" w:bottom="1421" w:left="1155" w:header="0" w:footer="3" w:gutter="0"/>
          <w:cols w:space="720"/>
          <w:noEndnote/>
          <w:titlePg/>
          <w:docGrid w:linePitch="360"/>
        </w:sectPr>
      </w:pPr>
      <w:r>
        <w:rPr>
          <w:rStyle w:val="1"/>
          <w:color w:val="000000"/>
        </w:rPr>
        <w:t>ПМ.02.</w:t>
      </w:r>
      <w:r w:rsidR="00AD3FB2">
        <w:rPr>
          <w:rStyle w:val="1"/>
          <w:color w:val="000000"/>
        </w:rPr>
        <w:t>-</w:t>
      </w:r>
      <w:r w:rsidR="00AD3FB2">
        <w:rPr>
          <w:rStyle w:val="14"/>
          <w:color w:val="000000"/>
        </w:rPr>
        <w:t>324</w:t>
      </w:r>
      <w:r>
        <w:rPr>
          <w:rStyle w:val="1"/>
          <w:color w:val="000000"/>
        </w:rPr>
        <w:t>час</w:t>
      </w:r>
      <w:r w:rsidR="00AD3FB2">
        <w:rPr>
          <w:rStyle w:val="1"/>
          <w:color w:val="000000"/>
        </w:rPr>
        <w:t>а</w:t>
      </w:r>
      <w:r>
        <w:rPr>
          <w:rStyle w:val="1"/>
          <w:color w:val="000000"/>
        </w:rPr>
        <w:t>.</w:t>
      </w:r>
    </w:p>
    <w:p w:rsidR="00EB6ABC" w:rsidRDefault="00EB6ABC" w:rsidP="00EB6ABC">
      <w:pPr>
        <w:pStyle w:val="a4"/>
        <w:shd w:val="clear" w:color="auto" w:fill="auto"/>
        <w:spacing w:after="56" w:line="322" w:lineRule="exact"/>
        <w:ind w:left="20" w:right="40"/>
        <w:jc w:val="both"/>
      </w:pPr>
      <w:r>
        <w:rPr>
          <w:rStyle w:val="1"/>
          <w:color w:val="000000"/>
        </w:rPr>
        <w:lastRenderedPageBreak/>
        <w:t xml:space="preserve">Результатом освоения программы производственной практики (по профилю специальности) </w:t>
      </w:r>
      <w:r>
        <w:rPr>
          <w:rStyle w:val="a7"/>
          <w:color w:val="000000"/>
        </w:rPr>
        <w:t>по техническому обслуживанию и ремонту подъемно-</w:t>
      </w:r>
      <w:r>
        <w:rPr>
          <w:rStyle w:val="a7"/>
          <w:color w:val="000000"/>
        </w:rPr>
        <w:softHyphen/>
      </w:r>
      <w:r>
        <w:rPr>
          <w:rStyle w:val="a7"/>
          <w:color w:val="000000"/>
        </w:rPr>
        <w:lastRenderedPageBreak/>
        <w:t xml:space="preserve">транспортных, строительных, дорожных машин и оборудования в стационарных мастерских и на месте выполнения работ </w:t>
      </w:r>
      <w:r>
        <w:rPr>
          <w:rStyle w:val="1"/>
          <w:color w:val="000000"/>
        </w:rPr>
        <w:t xml:space="preserve">является овладение обучающимися видом профессиональной деятельности: </w:t>
      </w:r>
      <w:r>
        <w:rPr>
          <w:rStyle w:val="14"/>
          <w:color w:val="000000"/>
        </w:rPr>
        <w:t>Техническое обслуживание и ремонт подъёмно-транспортных,</w:t>
      </w:r>
      <w:r>
        <w:rPr>
          <w:rStyle w:val="a9"/>
          <w:color w:val="000000"/>
        </w:rPr>
        <w:t xml:space="preserve"> </w:t>
      </w:r>
      <w:r>
        <w:rPr>
          <w:rStyle w:val="14"/>
          <w:color w:val="000000"/>
        </w:rPr>
        <w:t>строительных, дорожных машин и оборудования в стационарных</w:t>
      </w:r>
      <w:r>
        <w:rPr>
          <w:rStyle w:val="a9"/>
          <w:color w:val="000000"/>
        </w:rPr>
        <w:t xml:space="preserve"> </w:t>
      </w:r>
      <w:r>
        <w:rPr>
          <w:rStyle w:val="14"/>
          <w:color w:val="000000"/>
        </w:rPr>
        <w:t>мастерских и на месте выполнения работ,</w:t>
      </w:r>
      <w:r>
        <w:rPr>
          <w:rStyle w:val="1"/>
          <w:color w:val="000000"/>
        </w:rPr>
        <w:t xml:space="preserve"> в том числе профессиональными (ПК) и общими (ОК) компетенциями: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7786"/>
      </w:tblGrid>
      <w:tr w:rsidR="00EB6ABC" w:rsidTr="0012296A">
        <w:trPr>
          <w:trHeight w:hRule="exact" w:val="696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"/>
                <w:color w:val="000000"/>
              </w:rPr>
              <w:t>Код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"/>
                <w:color w:val="000000"/>
              </w:rPr>
              <w:t>Наименование результата обучения</w:t>
            </w:r>
          </w:p>
        </w:tc>
      </w:tr>
      <w:tr w:rsidR="00EB6ABC" w:rsidTr="0012296A">
        <w:trPr>
          <w:trHeight w:hRule="exact" w:val="112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ПК 2.1.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</w:tc>
      </w:tr>
      <w:tr w:rsidR="00EB6ABC" w:rsidTr="0012296A">
        <w:trPr>
          <w:trHeight w:hRule="exact" w:val="84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ПК 2.2.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EB6ABC" w:rsidTr="0012296A">
        <w:trPr>
          <w:trHeight w:hRule="exact" w:val="56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ПК 2.3.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Определять техническое состояние систем и механизмов подъемно - транспортных, строительных, дорожных машин и оборудования</w:t>
            </w:r>
          </w:p>
        </w:tc>
      </w:tr>
      <w:tr w:rsidR="00EB6ABC" w:rsidTr="0012296A">
        <w:trPr>
          <w:trHeight w:hRule="exact" w:val="84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ПК 2.4.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"/>
                <w:color w:val="000000"/>
              </w:rPr>
              <w:t>Вести учетно-отчетную документацию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EB6ABC" w:rsidTr="0012296A">
        <w:trPr>
          <w:trHeight w:hRule="exact" w:val="56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ОК 1.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"/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B6ABC" w:rsidTr="0012296A">
        <w:trPr>
          <w:trHeight w:hRule="exact" w:val="835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ОК 2.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B6ABC" w:rsidTr="0012296A">
        <w:trPr>
          <w:trHeight w:hRule="exact" w:val="56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ОК 3.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B6ABC" w:rsidTr="0012296A">
        <w:trPr>
          <w:trHeight w:hRule="exact" w:val="84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ОК 4.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Осуществлять поиск,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EB6ABC" w:rsidTr="0012296A">
        <w:trPr>
          <w:trHeight w:hRule="exact" w:val="56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ОК 5.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1pt"/>
                <w:color w:val="000000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B6ABC" w:rsidTr="0012296A">
        <w:trPr>
          <w:trHeight w:hRule="exact" w:val="56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ОК 6.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EB6ABC" w:rsidTr="0012296A">
        <w:trPr>
          <w:trHeight w:hRule="exact" w:val="56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ОК 7.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Брать не себя ответственность за работу членов команды (подчиненных), результат выполнения заданий.</w:t>
            </w:r>
          </w:p>
        </w:tc>
      </w:tr>
      <w:tr w:rsidR="00EB6ABC" w:rsidTr="0012296A">
        <w:trPr>
          <w:trHeight w:hRule="exact" w:val="84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ОК 8.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B6ABC" w:rsidTr="0012296A">
        <w:trPr>
          <w:trHeight w:hRule="exact" w:val="571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color w:val="000000"/>
              </w:rPr>
              <w:t>ОК 9.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398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1pt"/>
                <w:color w:val="00000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EB6ABC" w:rsidRDefault="00EB6ABC" w:rsidP="00EB6ABC">
      <w:pPr>
        <w:rPr>
          <w:color w:val="auto"/>
          <w:sz w:val="2"/>
          <w:szCs w:val="2"/>
        </w:rPr>
      </w:pPr>
    </w:p>
    <w:p w:rsidR="00EB6ABC" w:rsidRDefault="00EB6ABC" w:rsidP="00EB6ABC">
      <w:pPr>
        <w:rPr>
          <w:color w:val="auto"/>
          <w:sz w:val="2"/>
          <w:szCs w:val="2"/>
        </w:rPr>
        <w:sectPr w:rsidR="00EB6ABC">
          <w:type w:val="continuous"/>
          <w:pgSz w:w="11906" w:h="16838"/>
          <w:pgMar w:top="1933" w:right="1239" w:bottom="1914" w:left="1258" w:header="0" w:footer="3" w:gutter="0"/>
          <w:cols w:space="720"/>
          <w:noEndnote/>
          <w:docGrid w:linePitch="360"/>
        </w:sectPr>
      </w:pPr>
    </w:p>
    <w:p w:rsidR="00EB6ABC" w:rsidRDefault="00EB6ABC" w:rsidP="00486928">
      <w:pPr>
        <w:pStyle w:val="31"/>
        <w:numPr>
          <w:ilvl w:val="1"/>
          <w:numId w:val="2"/>
        </w:numPr>
        <w:shd w:val="clear" w:color="auto" w:fill="auto"/>
        <w:tabs>
          <w:tab w:val="left" w:pos="903"/>
        </w:tabs>
        <w:spacing w:before="0" w:after="56" w:line="322" w:lineRule="exact"/>
        <w:ind w:left="880" w:right="300" w:firstLine="0"/>
        <w:jc w:val="left"/>
      </w:pPr>
      <w:r w:rsidRPr="004D77D9">
        <w:rPr>
          <w:rStyle w:val="3"/>
          <w:color w:val="000000"/>
        </w:rPr>
        <w:lastRenderedPageBreak/>
        <w:t>Тематический план программы производственной практики (по профилю специальности) по техническому обслуживанию и ремонту подъемно-транспортных, строительных, дорожных машин и оборудования в</w:t>
      </w:r>
      <w:r w:rsidR="004D77D9" w:rsidRPr="004D77D9">
        <w:rPr>
          <w:rStyle w:val="3"/>
          <w:color w:val="000000"/>
        </w:rPr>
        <w:t xml:space="preserve"> </w:t>
      </w:r>
      <w:r w:rsidRPr="004D77D9">
        <w:rPr>
          <w:rStyle w:val="3"/>
          <w:color w:val="000000"/>
        </w:rPr>
        <w:t>стационарных мастерских и на месте выполнения работ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7454"/>
        <w:gridCol w:w="1824"/>
        <w:gridCol w:w="1656"/>
        <w:gridCol w:w="1930"/>
      </w:tblGrid>
      <w:tr w:rsidR="00EB6ABC" w:rsidTr="0012296A">
        <w:trPr>
          <w:trHeight w:hRule="exact" w:val="854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100"/>
                <w:color w:val="000000"/>
              </w:rPr>
              <w:t>профессиональных</w:t>
            </w:r>
          </w:p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7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Наименования профессиональных модулей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0"/>
                <w:color w:val="000000"/>
              </w:rPr>
              <w:t>Всего</w:t>
            </w:r>
          </w:p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100"/>
                <w:color w:val="000000"/>
              </w:rPr>
              <w:t>часов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100"/>
                <w:color w:val="000000"/>
              </w:rPr>
              <w:t>Распределение часов по семестрам</w:t>
            </w:r>
          </w:p>
        </w:tc>
      </w:tr>
      <w:tr w:rsidR="00EB6ABC" w:rsidTr="0012296A">
        <w:trPr>
          <w:trHeight w:hRule="exact" w:val="514"/>
          <w:jc w:val="center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7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100"/>
                <w:color w:val="000000"/>
              </w:rPr>
              <w:t>3 курс, VI семестр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100"/>
                <w:color w:val="000000"/>
              </w:rPr>
              <w:t>4 курс, VII семестр</w:t>
            </w:r>
          </w:p>
        </w:tc>
      </w:tr>
      <w:tr w:rsidR="00EB6ABC" w:rsidTr="0012296A">
        <w:trPr>
          <w:trHeight w:hRule="exact" w:val="40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1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5</w:t>
            </w:r>
          </w:p>
        </w:tc>
      </w:tr>
      <w:tr w:rsidR="00EB6ABC" w:rsidTr="0012296A">
        <w:trPr>
          <w:trHeight w:hRule="exact" w:val="79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rPr>
                <w:rStyle w:val="100"/>
                <w:color w:val="000000"/>
              </w:rPr>
              <w:t xml:space="preserve">ПК 2.1., ПК 2.2., ПК </w:t>
            </w:r>
            <w:r>
              <w:rPr>
                <w:rStyle w:val="100"/>
                <w:color w:val="000000"/>
                <w:lang w:val="en-US"/>
              </w:rPr>
              <w:t xml:space="preserve">2.3., </w:t>
            </w:r>
            <w:r>
              <w:rPr>
                <w:rStyle w:val="100"/>
                <w:color w:val="000000"/>
              </w:rPr>
              <w:t>ПК 2.4.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rPr>
                <w:rStyle w:val="100"/>
                <w:color w:val="000000"/>
              </w:rPr>
              <w:t xml:space="preserve">ПМ.02. </w:t>
            </w:r>
            <w:r>
              <w:rPr>
                <w:rStyle w:val="102"/>
                <w:color w:val="000000"/>
              </w:rPr>
              <w:t>Техническое обслуживание и ремонт подъёмно-транспортных, строительных, дорожных машин и оборудования в стационарных мастерских и на месте выполнения работ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8C0322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324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8C0322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162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6ABC" w:rsidRDefault="008C0322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162</w:t>
            </w:r>
          </w:p>
        </w:tc>
      </w:tr>
      <w:tr w:rsidR="00EB6ABC" w:rsidTr="0012296A">
        <w:trPr>
          <w:trHeight w:hRule="exact" w:val="30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0"/>
                <w:color w:val="000000"/>
              </w:rPr>
              <w:t>-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0"/>
                <w:color w:val="000000"/>
              </w:rPr>
              <w:t>Всего: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8C0322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324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8C0322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162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BC" w:rsidRDefault="008C0322" w:rsidP="0012296A">
            <w:pPr>
              <w:pStyle w:val="a4"/>
              <w:framePr w:w="1482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162</w:t>
            </w:r>
          </w:p>
        </w:tc>
      </w:tr>
    </w:tbl>
    <w:p w:rsidR="004D77D9" w:rsidRDefault="004D77D9" w:rsidP="004D77D9">
      <w:pPr>
        <w:pStyle w:val="10"/>
        <w:shd w:val="clear" w:color="auto" w:fill="auto"/>
        <w:spacing w:line="240" w:lineRule="auto"/>
        <w:jc w:val="left"/>
        <w:rPr>
          <w:rStyle w:val="a6"/>
        </w:rPr>
      </w:pPr>
    </w:p>
    <w:p w:rsidR="004D77D9" w:rsidRDefault="004D77D9" w:rsidP="004D77D9">
      <w:pPr>
        <w:pStyle w:val="10"/>
        <w:shd w:val="clear" w:color="auto" w:fill="auto"/>
        <w:spacing w:line="240" w:lineRule="auto"/>
        <w:jc w:val="left"/>
        <w:rPr>
          <w:rStyle w:val="a6"/>
        </w:rPr>
      </w:pPr>
    </w:p>
    <w:p w:rsidR="004D77D9" w:rsidRDefault="004D77D9" w:rsidP="004D77D9">
      <w:pPr>
        <w:pStyle w:val="10"/>
        <w:shd w:val="clear" w:color="auto" w:fill="auto"/>
        <w:spacing w:line="240" w:lineRule="auto"/>
        <w:rPr>
          <w:rStyle w:val="a6"/>
        </w:rPr>
      </w:pPr>
    </w:p>
    <w:p w:rsidR="004D77D9" w:rsidRDefault="004D77D9" w:rsidP="004D77D9">
      <w:pPr>
        <w:pStyle w:val="10"/>
        <w:shd w:val="clear" w:color="auto" w:fill="auto"/>
        <w:spacing w:line="240" w:lineRule="auto"/>
      </w:pPr>
      <w:r>
        <w:rPr>
          <w:rStyle w:val="a6"/>
        </w:rPr>
        <w:t>3.2. Содержание обучения по производственной практики (по профилю специальности) по техническому</w:t>
      </w:r>
    </w:p>
    <w:p w:rsidR="004D77D9" w:rsidRDefault="004D77D9" w:rsidP="004D77D9">
      <w:pPr>
        <w:pStyle w:val="10"/>
        <w:shd w:val="clear" w:color="auto" w:fill="auto"/>
        <w:spacing w:line="240" w:lineRule="auto"/>
      </w:pPr>
      <w:r>
        <w:rPr>
          <w:rStyle w:val="a6"/>
        </w:rPr>
        <w:t>обслуживанию и ремонту подъемно-транспортных, строительных, дорожных машин и оборудования в</w:t>
      </w:r>
    </w:p>
    <w:p w:rsidR="004D77D9" w:rsidRDefault="004D77D9" w:rsidP="004D77D9">
      <w:pPr>
        <w:pStyle w:val="10"/>
        <w:shd w:val="clear" w:color="auto" w:fill="auto"/>
        <w:spacing w:line="240" w:lineRule="auto"/>
      </w:pPr>
      <w:r>
        <w:rPr>
          <w:rStyle w:val="a6"/>
        </w:rPr>
        <w:t>стационарных мастерских и на месте выполнения работ</w:t>
      </w:r>
    </w:p>
    <w:p w:rsidR="00EB6ABC" w:rsidRDefault="00EB6ABC" w:rsidP="004D77D9">
      <w:pPr>
        <w:jc w:val="center"/>
        <w:rPr>
          <w:color w:val="auto"/>
          <w:sz w:val="2"/>
          <w:szCs w:val="2"/>
        </w:rPr>
        <w:sectPr w:rsidR="00EB6ABC">
          <w:type w:val="continuous"/>
          <w:pgSz w:w="16838" w:h="11906" w:orient="landscape"/>
          <w:pgMar w:top="2306" w:right="1003" w:bottom="1585" w:left="1003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2683"/>
        <w:gridCol w:w="1704"/>
        <w:gridCol w:w="1987"/>
        <w:gridCol w:w="7138"/>
      </w:tblGrid>
      <w:tr w:rsidR="00EB6ABC" w:rsidTr="0012296A">
        <w:trPr>
          <w:trHeight w:hRule="exact" w:val="1862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0"/>
                <w:color w:val="000000"/>
              </w:rPr>
              <w:lastRenderedPageBreak/>
              <w:t>Код</w:t>
            </w:r>
          </w:p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100"/>
                <w:color w:val="000000"/>
              </w:rPr>
              <w:t>ПК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100"/>
                <w:color w:val="000000"/>
              </w:rPr>
              <w:t>Код и наименования профессиональных модулей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100"/>
                <w:color w:val="000000"/>
              </w:rPr>
              <w:t>Количество часов на практику по ПМ и соответствую щим МДК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Виды практики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Виды работ</w:t>
            </w:r>
          </w:p>
        </w:tc>
      </w:tr>
      <w:tr w:rsidR="00EB6ABC" w:rsidTr="0012296A">
        <w:trPr>
          <w:trHeight w:hRule="exact" w:val="259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1"/>
                <w:color w:val="000000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1"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1"/>
                <w:color w:val="000000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1"/>
                <w:color w:val="000000"/>
              </w:rPr>
              <w:t>4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5</w:t>
            </w:r>
          </w:p>
        </w:tc>
      </w:tr>
      <w:tr w:rsidR="00EB6ABC" w:rsidTr="0012296A">
        <w:trPr>
          <w:trHeight w:hRule="exact" w:val="5726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ПК 2.1. ПК 2.2. ПК 2.3. ПК 2.4.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102"/>
                <w:color w:val="000000"/>
              </w:rPr>
              <w:t>ПМ.02 Техническое обслуживание и ремонт подъёмно-транспортных, строительных, дорожных машин и оборудования в стационарных мастерских и на месте выполнения работ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8C0322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color w:val="000000"/>
              </w:rPr>
              <w:t>324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102"/>
                <w:color w:val="000000"/>
              </w:rPr>
              <w:t>Производственная практика (по профилю специальности)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слесарно-сборочные работы при техническом обслуживании и ремонте подъемно-транспортных,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электромонтажные работы при техническом обслуживании и ремонте подъемно-транспортных,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07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сварочные работы при техническом обслуживании и ремонте подъемно-транспортных,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оформление технологической документации (учет наработки машин в период эксплуатации, расчет и выбор необходимого оборудования, составление схем разборки и сборки узла, механизма и т.д.) ;</w:t>
            </w:r>
          </w:p>
          <w:p w:rsidR="00EB6ABC" w:rsidRDefault="00EB6ABC" w:rsidP="0012296A">
            <w:pPr>
              <w:pStyle w:val="a4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07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подготовка к работе и работа с механизированным путевым инструментом, электростанций типа АБ и АД;</w:t>
            </w:r>
          </w:p>
          <w:p w:rsidR="00EB6ABC" w:rsidRDefault="00EB6ABC" w:rsidP="0012296A">
            <w:pPr>
              <w:pStyle w:val="a4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техническое обслуживание, диагностирование и ремонт передач, узлов, агрегатов, отдельных систем и в целом подъемно-транспортных,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12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эксплуатация подъемно-транспортных,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слесарно-сборочные работы при диагностировании подъемно</w:t>
            </w:r>
            <w:r>
              <w:rPr>
                <w:rStyle w:val="102"/>
                <w:color w:val="000000"/>
              </w:rPr>
              <w:softHyphen/>
              <w:t>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электромонтажные работы при диагностировании подъемно-</w:t>
            </w:r>
          </w:p>
        </w:tc>
      </w:tr>
    </w:tbl>
    <w:p w:rsidR="00EB6ABC" w:rsidRDefault="00EB6ABC" w:rsidP="00EB6ABC">
      <w:pPr>
        <w:rPr>
          <w:color w:val="auto"/>
          <w:sz w:val="2"/>
          <w:szCs w:val="2"/>
        </w:rPr>
      </w:pPr>
    </w:p>
    <w:p w:rsidR="00EB6ABC" w:rsidRDefault="00EB6ABC" w:rsidP="00EB6ABC">
      <w:pPr>
        <w:rPr>
          <w:color w:val="auto"/>
          <w:sz w:val="2"/>
          <w:szCs w:val="2"/>
        </w:rPr>
        <w:sectPr w:rsidR="00EB6AB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2306" w:right="1003" w:bottom="1585" w:left="1003" w:header="0" w:footer="3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2688"/>
        <w:gridCol w:w="1694"/>
        <w:gridCol w:w="1987"/>
        <w:gridCol w:w="7104"/>
      </w:tblGrid>
      <w:tr w:rsidR="00EB6ABC" w:rsidTr="0012296A">
        <w:trPr>
          <w:trHeight w:hRule="exact" w:val="82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framePr w:w="147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770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06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диагностирование и определение технического состояния отдельных систем, агрегатов, узлов и деталей, а также в целом подъемно</w:t>
            </w:r>
            <w:r>
              <w:rPr>
                <w:rStyle w:val="102"/>
                <w:color w:val="000000"/>
              </w:rPr>
              <w:softHyphen/>
            </w:r>
            <w:r w:rsidR="001E7747">
              <w:rPr>
                <w:rStyle w:val="102"/>
                <w:color w:val="000000"/>
              </w:rPr>
              <w:t>-</w:t>
            </w:r>
            <w:r>
              <w:rPr>
                <w:rStyle w:val="102"/>
                <w:color w:val="000000"/>
              </w:rPr>
              <w:t>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94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слесарно-сборочные работы при ремонте технологического оборудования для технического обслуживания и ремонта подъемно</w:t>
            </w:r>
            <w:r w:rsidR="001E7747">
              <w:rPr>
                <w:rStyle w:val="102"/>
                <w:color w:val="000000"/>
              </w:rPr>
              <w:t>-</w:t>
            </w:r>
            <w:r>
              <w:rPr>
                <w:rStyle w:val="102"/>
                <w:color w:val="000000"/>
              </w:rPr>
              <w:softHyphen/>
              <w:t>транспортных, строительных, дорожных машин и оборудования и наладке станков и оборудования ремонтного производства;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13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электромонтажные работы при ремонте технологического оборудования для технического обслуживания и ремонта подъемно</w:t>
            </w:r>
            <w:r w:rsidR="001E7747">
              <w:rPr>
                <w:rStyle w:val="102"/>
                <w:color w:val="000000"/>
              </w:rPr>
              <w:t>-</w:t>
            </w:r>
            <w:r>
              <w:rPr>
                <w:rStyle w:val="102"/>
                <w:color w:val="000000"/>
              </w:rPr>
              <w:softHyphen/>
              <w:t>транспортных, строительных, дорожных машин и оборудования и наладке станков и оборудования ремонтного производства;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сварочные работы при ремонте технологического оборудования для технического обслуживания и ремонта подъемно-транспортных, строительных, дорожных машин и оборудования и наладке станков и оборудования ремонтного производства;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определение дефектов деталей основных рабочих органов путевых машин;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выбор операций, оборудования, инструмента и режимов обработки по технологическому процессу восстановления деталей основных рабочих органов подъемно-транспортных,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проектирование технологического маршрута изготовления детали с выбором типа оборудования;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94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выбор и обоснование технологического оборудования по техническому обслуживанию и ремонту подъемно-транспортных, строительных, дорожных машин и оборудования;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оформление технологической документации;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оформление учетно-отчетной документации (акты приема передачи, заполнение инвентаризационных ведомостей и т.д.);</w:t>
            </w:r>
          </w:p>
          <w:p w:rsidR="00EB6ABC" w:rsidRDefault="00EB6ABC" w:rsidP="0012296A">
            <w:pPr>
              <w:pStyle w:val="a4"/>
              <w:framePr w:w="147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02"/>
              </w:tabs>
              <w:spacing w:line="226" w:lineRule="exact"/>
              <w:jc w:val="both"/>
            </w:pPr>
            <w:r>
              <w:rPr>
                <w:rStyle w:val="102"/>
                <w:color w:val="000000"/>
              </w:rPr>
              <w:t>участие в составлении технологических процессов технического обслуживания и ремонта подъемно-транспортных, строительных дорожных машин и оборудования</w:t>
            </w:r>
          </w:p>
        </w:tc>
      </w:tr>
      <w:tr w:rsidR="00EB6ABC" w:rsidTr="0012296A">
        <w:trPr>
          <w:trHeight w:hRule="exact" w:val="293"/>
          <w:jc w:val="center"/>
        </w:trPr>
        <w:tc>
          <w:tcPr>
            <w:tcW w:w="14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1477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1"/>
                <w:color w:val="000000"/>
              </w:rPr>
              <w:t>Промежуточная аттестация в форме дифференцированного зачета</w:t>
            </w:r>
          </w:p>
        </w:tc>
      </w:tr>
    </w:tbl>
    <w:p w:rsidR="00EB6ABC" w:rsidRDefault="00EB6ABC" w:rsidP="00EB6ABC">
      <w:pPr>
        <w:rPr>
          <w:color w:val="auto"/>
          <w:sz w:val="2"/>
          <w:szCs w:val="2"/>
        </w:rPr>
      </w:pPr>
    </w:p>
    <w:p w:rsidR="009B3C2E" w:rsidRPr="001E7747" w:rsidRDefault="009B3C2E" w:rsidP="009B3C2E">
      <w:pPr>
        <w:pStyle w:val="31"/>
        <w:shd w:val="clear" w:color="auto" w:fill="auto"/>
        <w:spacing w:before="0" w:after="0" w:line="326" w:lineRule="exact"/>
        <w:ind w:left="20" w:right="20" w:firstLine="0"/>
        <w:jc w:val="both"/>
        <w:rPr>
          <w:rStyle w:val="3"/>
          <w:sz w:val="24"/>
          <w:szCs w:val="24"/>
          <w:shd w:val="clear" w:color="auto" w:fill="auto"/>
        </w:rPr>
      </w:pPr>
    </w:p>
    <w:p w:rsidR="004D77D9" w:rsidRDefault="004D77D9" w:rsidP="004D77D9">
      <w:pPr>
        <w:rPr>
          <w:color w:val="auto"/>
          <w:sz w:val="2"/>
          <w:szCs w:val="2"/>
        </w:rPr>
        <w:sectPr w:rsidR="004D77D9">
          <w:type w:val="continuous"/>
          <w:pgSz w:w="16838" w:h="11906" w:orient="landscape"/>
          <w:pgMar w:top="1087" w:right="1029" w:bottom="1697" w:left="1029" w:header="0" w:footer="3" w:gutter="0"/>
          <w:cols w:space="720"/>
          <w:noEndnote/>
          <w:docGrid w:linePitch="360"/>
        </w:sectPr>
      </w:pPr>
    </w:p>
    <w:p w:rsidR="009B3C2E" w:rsidRPr="001E7747" w:rsidRDefault="009B3C2E" w:rsidP="009B3C2E">
      <w:pPr>
        <w:pStyle w:val="31"/>
        <w:shd w:val="clear" w:color="auto" w:fill="auto"/>
        <w:spacing w:before="0" w:after="0" w:line="326" w:lineRule="exact"/>
        <w:ind w:left="20" w:right="20" w:firstLine="0"/>
        <w:jc w:val="both"/>
        <w:rPr>
          <w:rStyle w:val="3"/>
          <w:sz w:val="24"/>
          <w:szCs w:val="24"/>
          <w:shd w:val="clear" w:color="auto" w:fill="auto"/>
        </w:rPr>
      </w:pPr>
    </w:p>
    <w:p w:rsidR="004D77D9" w:rsidRPr="004D77D9" w:rsidRDefault="004D77D9" w:rsidP="004D77D9">
      <w:pPr>
        <w:pStyle w:val="31"/>
        <w:shd w:val="clear" w:color="auto" w:fill="auto"/>
        <w:spacing w:before="0" w:after="0" w:line="326" w:lineRule="exact"/>
        <w:ind w:right="20" w:firstLine="0"/>
        <w:jc w:val="both"/>
        <w:rPr>
          <w:rStyle w:val="3"/>
          <w:b/>
          <w:bCs/>
          <w:sz w:val="24"/>
          <w:szCs w:val="24"/>
          <w:shd w:val="clear" w:color="auto" w:fill="auto"/>
        </w:rPr>
      </w:pPr>
    </w:p>
    <w:p w:rsidR="004D77D9" w:rsidRDefault="004D77D9" w:rsidP="004D77D9">
      <w:pPr>
        <w:pStyle w:val="31"/>
        <w:shd w:val="clear" w:color="auto" w:fill="auto"/>
        <w:spacing w:before="0" w:after="0" w:line="326" w:lineRule="exact"/>
        <w:ind w:right="20" w:firstLine="0"/>
        <w:jc w:val="both"/>
        <w:rPr>
          <w:rStyle w:val="3"/>
          <w:b/>
          <w:bCs/>
          <w:sz w:val="24"/>
          <w:szCs w:val="24"/>
          <w:shd w:val="clear" w:color="auto" w:fill="auto"/>
        </w:rPr>
      </w:pPr>
    </w:p>
    <w:p w:rsidR="00EB6ABC" w:rsidRPr="001E7747" w:rsidRDefault="00EB6ABC" w:rsidP="00EB6ABC">
      <w:pPr>
        <w:pStyle w:val="31"/>
        <w:numPr>
          <w:ilvl w:val="0"/>
          <w:numId w:val="6"/>
        </w:numPr>
        <w:shd w:val="clear" w:color="auto" w:fill="auto"/>
        <w:spacing w:before="0" w:after="0" w:line="326" w:lineRule="exact"/>
        <w:ind w:left="20" w:right="20" w:firstLine="0"/>
        <w:jc w:val="both"/>
        <w:rPr>
          <w:sz w:val="24"/>
          <w:szCs w:val="24"/>
        </w:rPr>
      </w:pPr>
      <w:r w:rsidRPr="001E7747">
        <w:rPr>
          <w:rStyle w:val="3"/>
          <w:color w:val="000000"/>
          <w:sz w:val="24"/>
          <w:szCs w:val="24"/>
        </w:rPr>
        <w:t xml:space="preserve"> Требования к минимальному материально-техническому обеспечению</w:t>
      </w:r>
    </w:p>
    <w:p w:rsidR="00EB6ABC" w:rsidRPr="004D77D9" w:rsidRDefault="00EB6ABC" w:rsidP="004D77D9">
      <w:pPr>
        <w:pStyle w:val="31"/>
        <w:shd w:val="clear" w:color="auto" w:fill="auto"/>
        <w:spacing w:before="0" w:after="0" w:line="322" w:lineRule="exact"/>
        <w:ind w:left="20" w:right="20" w:firstLine="700"/>
        <w:jc w:val="both"/>
        <w:rPr>
          <w:b w:val="0"/>
          <w:sz w:val="24"/>
          <w:szCs w:val="24"/>
        </w:rPr>
      </w:pPr>
      <w:r w:rsidRPr="001E7747">
        <w:rPr>
          <w:rStyle w:val="30"/>
          <w:color w:val="000000"/>
          <w:sz w:val="24"/>
          <w:szCs w:val="24"/>
        </w:rPr>
        <w:t xml:space="preserve">Реализация программы производственной практики (по профилю специальности) </w:t>
      </w:r>
      <w:r w:rsidRPr="001E7747">
        <w:rPr>
          <w:rStyle w:val="3"/>
          <w:color w:val="000000"/>
          <w:sz w:val="24"/>
          <w:szCs w:val="24"/>
        </w:rPr>
        <w:t>по техническому обслуживанию и ремонту подъемно-</w:t>
      </w:r>
      <w:r w:rsidRPr="001E7747">
        <w:rPr>
          <w:rStyle w:val="3"/>
          <w:color w:val="000000"/>
          <w:sz w:val="24"/>
          <w:szCs w:val="24"/>
        </w:rPr>
        <w:softHyphen/>
        <w:t>транспортных, строительных, дорожных машин и оборудования в стационарных мастерских и на месте выполнения работ</w:t>
      </w:r>
      <w:r w:rsidR="004D77D9">
        <w:rPr>
          <w:rStyle w:val="3"/>
          <w:color w:val="000000"/>
          <w:sz w:val="24"/>
          <w:szCs w:val="24"/>
        </w:rPr>
        <w:t xml:space="preserve"> </w:t>
      </w:r>
      <w:r w:rsidRPr="004D77D9">
        <w:rPr>
          <w:rStyle w:val="1"/>
          <w:b w:val="0"/>
          <w:color w:val="000000"/>
          <w:sz w:val="24"/>
          <w:szCs w:val="24"/>
        </w:rPr>
        <w:t xml:space="preserve">профессионального модуля </w:t>
      </w:r>
      <w:r w:rsidRPr="004D77D9">
        <w:rPr>
          <w:rStyle w:val="a9"/>
          <w:b w:val="0"/>
          <w:i w:val="0"/>
          <w:color w:val="000000"/>
          <w:sz w:val="24"/>
          <w:szCs w:val="24"/>
        </w:rPr>
        <w:t>Техническое обслуживание и ремонт подъемно-</w:t>
      </w:r>
      <w:r w:rsidRPr="004D77D9">
        <w:rPr>
          <w:rStyle w:val="a9"/>
          <w:b w:val="0"/>
          <w:i w:val="0"/>
          <w:color w:val="000000"/>
          <w:sz w:val="24"/>
          <w:szCs w:val="24"/>
        </w:rPr>
        <w:softHyphen/>
        <w:t>транспортных, строительных, дорожных машин и оборудования в стационарных мастерских и на месте выполнения работ</w:t>
      </w:r>
      <w:r w:rsidRPr="004D77D9">
        <w:rPr>
          <w:rStyle w:val="1"/>
          <w:b w:val="0"/>
          <w:i/>
          <w:color w:val="000000"/>
          <w:sz w:val="24"/>
          <w:szCs w:val="24"/>
        </w:rPr>
        <w:t xml:space="preserve"> </w:t>
      </w:r>
      <w:r w:rsidRPr="004D77D9">
        <w:rPr>
          <w:rStyle w:val="1"/>
          <w:b w:val="0"/>
          <w:color w:val="000000"/>
          <w:sz w:val="24"/>
          <w:szCs w:val="24"/>
        </w:rPr>
        <w:t>предполагает проведение практики на предприятиях/организациях на основе прямых договоров, заключаемых между образовательной организацией и каждым предприятием/организацией, куда направляются обучающиеся.</w:t>
      </w:r>
    </w:p>
    <w:p w:rsidR="00EB6ABC" w:rsidRPr="001E7747" w:rsidRDefault="00EB6ABC" w:rsidP="00EB6ABC">
      <w:pPr>
        <w:pStyle w:val="31"/>
        <w:numPr>
          <w:ilvl w:val="0"/>
          <w:numId w:val="6"/>
        </w:numPr>
        <w:shd w:val="clear" w:color="auto" w:fill="auto"/>
        <w:spacing w:before="0" w:after="63" w:line="260" w:lineRule="exact"/>
        <w:ind w:left="20" w:firstLine="0"/>
        <w:jc w:val="both"/>
        <w:rPr>
          <w:sz w:val="24"/>
          <w:szCs w:val="24"/>
        </w:rPr>
      </w:pPr>
      <w:r w:rsidRPr="001E7747">
        <w:rPr>
          <w:rStyle w:val="3"/>
          <w:color w:val="000000"/>
          <w:sz w:val="24"/>
          <w:szCs w:val="24"/>
        </w:rPr>
        <w:t xml:space="preserve"> Информационное обеспечение обучения</w:t>
      </w:r>
    </w:p>
    <w:p w:rsidR="00EB6ABC" w:rsidRPr="001E7747" w:rsidRDefault="00EB6ABC" w:rsidP="00EB6ABC">
      <w:pPr>
        <w:pStyle w:val="31"/>
        <w:shd w:val="clear" w:color="auto" w:fill="auto"/>
        <w:spacing w:before="0" w:after="180" w:line="322" w:lineRule="exact"/>
        <w:ind w:left="20" w:right="20" w:firstLine="0"/>
        <w:jc w:val="both"/>
        <w:rPr>
          <w:sz w:val="24"/>
          <w:szCs w:val="24"/>
        </w:rPr>
      </w:pPr>
      <w:r w:rsidRPr="001E7747">
        <w:rPr>
          <w:rStyle w:val="3"/>
          <w:color w:val="000000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EB6ABC" w:rsidRPr="001E7747" w:rsidRDefault="00EB6ABC" w:rsidP="00EB6ABC">
      <w:pPr>
        <w:pStyle w:val="121"/>
        <w:shd w:val="clear" w:color="auto" w:fill="auto"/>
        <w:spacing w:before="0"/>
        <w:ind w:left="20"/>
        <w:jc w:val="both"/>
        <w:rPr>
          <w:sz w:val="24"/>
          <w:szCs w:val="24"/>
        </w:rPr>
      </w:pPr>
      <w:r w:rsidRPr="001E7747">
        <w:rPr>
          <w:rStyle w:val="120"/>
          <w:color w:val="000000"/>
          <w:sz w:val="24"/>
          <w:szCs w:val="24"/>
        </w:rPr>
        <w:t>Основные источники:</w:t>
      </w:r>
    </w:p>
    <w:p w:rsidR="00EB6ABC" w:rsidRPr="001E7747" w:rsidRDefault="00EB6ABC" w:rsidP="00EB6ABC">
      <w:pPr>
        <w:pStyle w:val="a4"/>
        <w:numPr>
          <w:ilvl w:val="0"/>
          <w:numId w:val="7"/>
        </w:numPr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 Правила технической эксплуатации железных дорог Российской Федерации [Текст] : утв. Приказом Минтранса России от 21 дек. 2010 г. № 286 . - Введ. с 22 сентября 2011 г. - М. : Трансинфо ЛТД, 2011. - 255 с. - </w:t>
      </w:r>
      <w:r w:rsidRPr="001E7747">
        <w:rPr>
          <w:rStyle w:val="1"/>
          <w:color w:val="000000"/>
          <w:sz w:val="24"/>
          <w:szCs w:val="24"/>
          <w:lang w:val="en-US"/>
        </w:rPr>
        <w:t>ISBN</w:t>
      </w:r>
      <w:r w:rsidRPr="001E7747">
        <w:rPr>
          <w:rStyle w:val="1"/>
          <w:color w:val="000000"/>
          <w:sz w:val="24"/>
          <w:szCs w:val="24"/>
        </w:rPr>
        <w:t xml:space="preserve"> 978-5-93647-021-9 (в пер.)</w:t>
      </w:r>
    </w:p>
    <w:p w:rsidR="00EB6ABC" w:rsidRPr="001E7747" w:rsidRDefault="00EB6ABC" w:rsidP="00EB6ABC">
      <w:pPr>
        <w:pStyle w:val="a4"/>
        <w:numPr>
          <w:ilvl w:val="0"/>
          <w:numId w:val="7"/>
        </w:numPr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 Инструкция по сигнализации на железнодорожном транспорте Российской Федерации [Текст] : утв. 28.06.2012 №162 / Минтранс России. - М. : Трансинфо ЛТД, 2012. - 160 с. - 33000 экз. - </w:t>
      </w:r>
      <w:r w:rsidRPr="001E7747">
        <w:rPr>
          <w:rStyle w:val="1"/>
          <w:color w:val="000000"/>
          <w:sz w:val="24"/>
          <w:szCs w:val="24"/>
          <w:lang w:val="en-US"/>
        </w:rPr>
        <w:t>ISBN</w:t>
      </w:r>
      <w:r w:rsidRPr="001E7747">
        <w:rPr>
          <w:rStyle w:val="1"/>
          <w:color w:val="000000"/>
          <w:sz w:val="24"/>
          <w:szCs w:val="24"/>
        </w:rPr>
        <w:t xml:space="preserve"> 978-5-93647-025-7 (в пер.)</w:t>
      </w:r>
    </w:p>
    <w:p w:rsidR="00EB6ABC" w:rsidRPr="001E7747" w:rsidRDefault="00EB6ABC" w:rsidP="00EB6ABC">
      <w:pPr>
        <w:pStyle w:val="a4"/>
        <w:numPr>
          <w:ilvl w:val="0"/>
          <w:numId w:val="7"/>
        </w:numPr>
        <w:shd w:val="clear" w:color="auto" w:fill="auto"/>
        <w:spacing w:after="60"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 Инструкция по движению поездов и маневровой работе на железных дорогах Российской Федерации [Текст]: утв. Приказом Минтранса России от 04 июня 2012 г. № 162. - Введ. с 01 сентября 2012 г. - М.: Трансинфо ЛТД, 2012. - 448 с. - </w:t>
      </w:r>
      <w:r w:rsidRPr="001E7747">
        <w:rPr>
          <w:rStyle w:val="1"/>
          <w:color w:val="000000"/>
          <w:sz w:val="24"/>
          <w:szCs w:val="24"/>
          <w:lang w:val="en-US"/>
        </w:rPr>
        <w:t>ISBN</w:t>
      </w:r>
      <w:r w:rsidRPr="001E7747">
        <w:rPr>
          <w:rStyle w:val="1"/>
          <w:color w:val="000000"/>
          <w:sz w:val="24"/>
          <w:szCs w:val="24"/>
        </w:rPr>
        <w:t>978-5-93647-028-8</w:t>
      </w:r>
    </w:p>
    <w:p w:rsidR="00EB6ABC" w:rsidRPr="001E7747" w:rsidRDefault="009B3C2E" w:rsidP="009B3C2E">
      <w:pPr>
        <w:pStyle w:val="a4"/>
        <w:shd w:val="clear" w:color="auto" w:fill="auto"/>
        <w:tabs>
          <w:tab w:val="left" w:pos="6212"/>
        </w:tabs>
        <w:spacing w:line="322" w:lineRule="exact"/>
        <w:ind w:left="720" w:right="2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4 </w:t>
      </w:r>
      <w:r w:rsidR="00EB6ABC" w:rsidRPr="001E7747">
        <w:rPr>
          <w:rStyle w:val="1"/>
          <w:color w:val="000000"/>
          <w:sz w:val="24"/>
          <w:szCs w:val="24"/>
        </w:rPr>
        <w:t xml:space="preserve"> Пособие бригадиру пути [Электронный ресурс]: учебное пособие для профессиональной подготовки работников железнодорожного транспорта / под ред. Э.В. Воробьева - М.: ГОУ "УМЦ ЖДТ", 2012. - 666 с.- </w:t>
      </w:r>
      <w:r w:rsidR="00EB6ABC" w:rsidRPr="001E7747">
        <w:rPr>
          <w:rStyle w:val="1"/>
          <w:color w:val="000000"/>
          <w:sz w:val="24"/>
          <w:szCs w:val="24"/>
          <w:lang w:val="en-US"/>
        </w:rPr>
        <w:t>ISBN</w:t>
      </w:r>
      <w:r w:rsidR="00EB6ABC" w:rsidRPr="001E7747">
        <w:rPr>
          <w:rStyle w:val="1"/>
          <w:color w:val="000000"/>
          <w:sz w:val="24"/>
          <w:szCs w:val="24"/>
        </w:rPr>
        <w:t xml:space="preserve"> 978-5-89035-662-8.- Режим доступа:</w:t>
      </w:r>
      <w:hyperlink r:id="rId19" w:history="1">
        <w:r w:rsidR="00EB6ABC" w:rsidRPr="001E7747">
          <w:rPr>
            <w:rStyle w:val="a3"/>
            <w:sz w:val="24"/>
            <w:szCs w:val="24"/>
          </w:rPr>
          <w:tab/>
        </w:r>
        <w:r w:rsidR="00EB6ABC" w:rsidRPr="001E7747">
          <w:rPr>
            <w:rStyle w:val="a3"/>
            <w:sz w:val="24"/>
            <w:szCs w:val="24"/>
            <w:lang w:val="en-US"/>
          </w:rPr>
          <w:t>http</w:t>
        </w:r>
        <w:r w:rsidR="00EB6ABC" w:rsidRPr="001E7747">
          <w:rPr>
            <w:rStyle w:val="a3"/>
            <w:sz w:val="24"/>
            <w:szCs w:val="24"/>
          </w:rPr>
          <w:t>://</w:t>
        </w:r>
        <w:r w:rsidR="00EB6ABC" w:rsidRPr="001E7747">
          <w:rPr>
            <w:rStyle w:val="a3"/>
            <w:sz w:val="24"/>
            <w:szCs w:val="24"/>
            <w:lang w:val="en-US"/>
          </w:rPr>
          <w:t>e</w:t>
        </w:r>
        <w:r w:rsidR="00EB6ABC" w:rsidRPr="001E7747">
          <w:rPr>
            <w:rStyle w:val="a3"/>
            <w:sz w:val="24"/>
            <w:szCs w:val="24"/>
          </w:rPr>
          <w:t>.</w:t>
        </w:r>
        <w:r w:rsidR="00EB6ABC" w:rsidRPr="001E7747">
          <w:rPr>
            <w:rStyle w:val="a3"/>
            <w:sz w:val="24"/>
            <w:szCs w:val="24"/>
            <w:lang w:val="en-US"/>
          </w:rPr>
          <w:t>lanbook</w:t>
        </w:r>
        <w:r w:rsidR="00EB6ABC" w:rsidRPr="001E7747">
          <w:rPr>
            <w:rStyle w:val="a3"/>
            <w:sz w:val="24"/>
            <w:szCs w:val="24"/>
          </w:rPr>
          <w:t>.</w:t>
        </w:r>
        <w:r w:rsidR="00EB6ABC" w:rsidRPr="001E7747">
          <w:rPr>
            <w:rStyle w:val="a3"/>
            <w:sz w:val="24"/>
            <w:szCs w:val="24"/>
            <w:lang w:val="en-US"/>
          </w:rPr>
          <w:t>com</w:t>
        </w:r>
        <w:r w:rsidR="00EB6ABC" w:rsidRPr="001E7747">
          <w:rPr>
            <w:rStyle w:val="a3"/>
            <w:sz w:val="24"/>
            <w:szCs w:val="24"/>
          </w:rPr>
          <w:t>/Д</w:t>
        </w:r>
      </w:hyperlink>
      <w:r w:rsidR="00EB6ABC" w:rsidRPr="001E7747">
        <w:rPr>
          <w:rStyle w:val="1"/>
          <w:color w:val="000000"/>
          <w:sz w:val="24"/>
          <w:szCs w:val="24"/>
        </w:rPr>
        <w:t xml:space="preserve">оп. </w:t>
      </w:r>
      <w:r w:rsidR="00EB6ABC" w:rsidRPr="001E7747">
        <w:rPr>
          <w:rStyle w:val="a9"/>
          <w:color w:val="000000"/>
          <w:sz w:val="24"/>
          <w:szCs w:val="24"/>
        </w:rPr>
        <w:t>Федеральным агентством ж.-д. трансп.</w:t>
      </w:r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20" w:right="2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5. </w:t>
      </w:r>
      <w:r w:rsidR="00EB6ABC" w:rsidRPr="001E7747">
        <w:rPr>
          <w:rStyle w:val="1"/>
          <w:color w:val="000000"/>
          <w:sz w:val="24"/>
          <w:szCs w:val="24"/>
        </w:rPr>
        <w:t xml:space="preserve"> МДК 01.01 Техническая эксплуатация дорог и дорожных сооружений [Электронный ресурс] 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машин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С.М. Ахламенков, В.А. Варакин, В.В. Калашников. - М. : ФГБОУ "УМЦ ЖДТ", 2014. - 48 с. : табл. Режим доступа:</w:t>
      </w:r>
      <w:hyperlink r:id="rId20" w:history="1">
        <w:r w:rsidR="00EB6ABC" w:rsidRPr="001E7747">
          <w:rPr>
            <w:rStyle w:val="a3"/>
            <w:sz w:val="24"/>
            <w:szCs w:val="24"/>
          </w:rPr>
          <w:t xml:space="preserve"> </w:t>
        </w:r>
        <w:r w:rsidR="00EB6ABC" w:rsidRPr="001E7747">
          <w:rPr>
            <w:rStyle w:val="a3"/>
            <w:sz w:val="24"/>
            <w:szCs w:val="24"/>
            <w:lang w:val="en-US"/>
          </w:rPr>
          <w:t>http</w:t>
        </w:r>
        <w:r w:rsidR="00EB6ABC" w:rsidRPr="001E7747">
          <w:rPr>
            <w:rStyle w:val="a3"/>
            <w:sz w:val="24"/>
            <w:szCs w:val="24"/>
          </w:rPr>
          <w:t>://</w:t>
        </w:r>
        <w:r w:rsidR="00EB6ABC" w:rsidRPr="001E7747">
          <w:rPr>
            <w:rStyle w:val="a3"/>
            <w:sz w:val="24"/>
            <w:szCs w:val="24"/>
            <w:lang w:val="en-US"/>
          </w:rPr>
          <w:t>www</w:t>
        </w:r>
        <w:r w:rsidR="00EB6ABC" w:rsidRPr="001E7747">
          <w:rPr>
            <w:rStyle w:val="a3"/>
            <w:sz w:val="24"/>
            <w:szCs w:val="24"/>
          </w:rPr>
          <w:t>.</w:t>
        </w:r>
        <w:r w:rsidR="00EB6ABC" w:rsidRPr="001E7747">
          <w:rPr>
            <w:rStyle w:val="a3"/>
            <w:sz w:val="24"/>
            <w:szCs w:val="24"/>
            <w:lang w:val="en-US"/>
          </w:rPr>
          <w:t>tigt</w:t>
        </w:r>
        <w:r w:rsidR="00EB6ABC" w:rsidRPr="001E7747">
          <w:rPr>
            <w:rStyle w:val="a3"/>
            <w:sz w:val="24"/>
            <w:szCs w:val="24"/>
          </w:rPr>
          <w:t>.</w:t>
        </w:r>
        <w:r w:rsidR="00EB6ABC" w:rsidRPr="001E7747">
          <w:rPr>
            <w:rStyle w:val="a3"/>
            <w:sz w:val="24"/>
            <w:szCs w:val="24"/>
            <w:lang w:val="en-US"/>
          </w:rPr>
          <w:t>ru</w:t>
        </w:r>
        <w:r w:rsidR="00EB6ABC" w:rsidRPr="001E7747">
          <w:rPr>
            <w:rStyle w:val="a3"/>
            <w:sz w:val="24"/>
            <w:szCs w:val="24"/>
          </w:rPr>
          <w:t>/</w:t>
        </w:r>
        <w:r w:rsidR="00EB6ABC" w:rsidRPr="001E7747">
          <w:rPr>
            <w:rStyle w:val="a3"/>
            <w:sz w:val="24"/>
            <w:szCs w:val="24"/>
            <w:lang w:val="en-US"/>
          </w:rPr>
          <w:t>joumal</w:t>
        </w:r>
        <w:r w:rsidR="00EB6ABC" w:rsidRPr="001E7747">
          <w:rPr>
            <w:rStyle w:val="a3"/>
            <w:sz w:val="24"/>
            <w:szCs w:val="24"/>
          </w:rPr>
          <w:t>/</w:t>
        </w:r>
      </w:hyperlink>
    </w:p>
    <w:p w:rsidR="00EB6ABC" w:rsidRPr="001E7747" w:rsidRDefault="009B3C2E" w:rsidP="009B3C2E">
      <w:pPr>
        <w:pStyle w:val="a4"/>
        <w:shd w:val="clear" w:color="auto" w:fill="auto"/>
        <w:tabs>
          <w:tab w:val="right" w:pos="7302"/>
          <w:tab w:val="left" w:pos="7652"/>
        </w:tabs>
        <w:spacing w:line="322" w:lineRule="exact"/>
        <w:ind w:left="74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lastRenderedPageBreak/>
        <w:t xml:space="preserve">6. </w:t>
      </w:r>
      <w:r w:rsidR="00EB6ABC" w:rsidRPr="001E7747">
        <w:rPr>
          <w:rStyle w:val="1"/>
          <w:color w:val="000000"/>
          <w:sz w:val="24"/>
          <w:szCs w:val="24"/>
        </w:rPr>
        <w:t xml:space="preserve"> Пособие бригадиру пути [Текст]:</w:t>
      </w:r>
      <w:r w:rsidR="00EB6ABC" w:rsidRPr="001E7747">
        <w:rPr>
          <w:rStyle w:val="1"/>
          <w:color w:val="000000"/>
          <w:sz w:val="24"/>
          <w:szCs w:val="24"/>
        </w:rPr>
        <w:tab/>
        <w:t>учебное</w:t>
      </w:r>
      <w:r w:rsidR="00EB6ABC" w:rsidRPr="001E7747">
        <w:rPr>
          <w:rStyle w:val="1"/>
          <w:color w:val="000000"/>
          <w:sz w:val="24"/>
          <w:szCs w:val="24"/>
        </w:rPr>
        <w:tab/>
        <w:t>пособие для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профессиональной подготовки работников железнодорожного транспорта / ред. Э. В. Воробьев. - М.: ФГОУ "Учебно-методический центр по образованию на железнодорожном транспорте", 2012. - 666 с. : рис., табл. - (Профессиональная подготовка). - 1200 экз. - </w:t>
      </w:r>
      <w:r w:rsidRPr="001E7747">
        <w:rPr>
          <w:rStyle w:val="1"/>
          <w:color w:val="000000"/>
          <w:sz w:val="24"/>
          <w:szCs w:val="24"/>
          <w:lang w:val="en-US"/>
        </w:rPr>
        <w:t>ISBN</w:t>
      </w:r>
      <w:r w:rsidRPr="001E7747">
        <w:rPr>
          <w:rStyle w:val="1"/>
          <w:color w:val="000000"/>
          <w:sz w:val="24"/>
          <w:szCs w:val="24"/>
        </w:rPr>
        <w:t xml:space="preserve"> 978-5-89035-662-8 (в пер.)(30) </w:t>
      </w:r>
      <w:r w:rsidRPr="001E7747">
        <w:rPr>
          <w:rStyle w:val="a9"/>
          <w:color w:val="000000"/>
          <w:sz w:val="24"/>
          <w:szCs w:val="24"/>
        </w:rPr>
        <w:t>Доп. Федеральным агентством ж.-д. трансп.</w:t>
      </w:r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4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7. </w:t>
      </w:r>
      <w:r w:rsidR="00EB6ABC" w:rsidRPr="001E7747">
        <w:rPr>
          <w:rStyle w:val="1"/>
          <w:color w:val="000000"/>
          <w:sz w:val="24"/>
          <w:szCs w:val="24"/>
        </w:rPr>
        <w:t>МДК 01.01 Техническая эксплуатация дорог и дорожных сооружений (раздел 1 темы 1.1-1.3) [Текст] : Методическое пособие по проведению практических занятий профессионального модуля "Эксплуатация подъемно</w:t>
      </w:r>
      <w:r w:rsidR="00EB6ABC" w:rsidRPr="001E7747">
        <w:rPr>
          <w:rStyle w:val="1"/>
          <w:color w:val="000000"/>
          <w:sz w:val="24"/>
          <w:szCs w:val="24"/>
        </w:rPr>
        <w:softHyphen/>
        <w:t xml:space="preserve">транспортных, дорожных машин и оборудования при строительстве, содержании и ремонте дорог" для специальности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М. : ФГБОУ "УМЦ ЖДТ", 2013. - 70 с. : табл., рис. 100 экз.(7) </w:t>
      </w:r>
      <w:r w:rsidR="00EB6ABC" w:rsidRPr="001E7747">
        <w:rPr>
          <w:rStyle w:val="a9"/>
          <w:color w:val="000000"/>
          <w:sz w:val="24"/>
          <w:szCs w:val="24"/>
        </w:rPr>
        <w:t>Доп. Федеральным агентством ж.-д. трансп.</w:t>
      </w:r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40" w:right="2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8. </w:t>
      </w:r>
      <w:r w:rsidR="00EB6ABC" w:rsidRPr="001E7747">
        <w:rPr>
          <w:rStyle w:val="1"/>
          <w:color w:val="000000"/>
          <w:sz w:val="24"/>
          <w:szCs w:val="24"/>
        </w:rPr>
        <w:t>МДК 01.01 Техническая эксплуатация доро</w:t>
      </w:r>
      <w:r w:rsidRPr="001E7747">
        <w:rPr>
          <w:rStyle w:val="1"/>
          <w:color w:val="000000"/>
          <w:sz w:val="24"/>
          <w:szCs w:val="24"/>
        </w:rPr>
        <w:t>г и дорожных сооружений [Текст]</w:t>
      </w:r>
      <w:r w:rsidR="00EB6ABC" w:rsidRPr="001E7747">
        <w:rPr>
          <w:rStyle w:val="1"/>
          <w:color w:val="000000"/>
          <w:sz w:val="24"/>
          <w:szCs w:val="24"/>
        </w:rPr>
        <w:t>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машин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С.М. Ахламенков, В.А. Варакин, В.В. Калашников. - М. : ФГБОУ "УМЦ ЖДТ", 2014. - 48 с. : табл.(15)</w:t>
      </w:r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4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9. </w:t>
      </w:r>
      <w:r w:rsidR="00EB6ABC" w:rsidRPr="001E7747">
        <w:rPr>
          <w:rStyle w:val="1"/>
          <w:color w:val="000000"/>
          <w:sz w:val="24"/>
          <w:szCs w:val="24"/>
        </w:rPr>
        <w:t xml:space="preserve">Шестопалов, Константин Константинович. Подъемно-транспортные, строительные и дорожные машины и оборудование [Текст] : учебное пособие для студентов учреждений среднего профессионального образования / К. К. Шестопалов. - 6-е изд., стер. - М. : Академия, 2012. - 320 с. : табл., рис., граф. - (Среднее профессиональное образование. Транспорт). - 1000 экз. - </w:t>
      </w:r>
      <w:r w:rsidR="00EB6ABC" w:rsidRPr="001E7747">
        <w:rPr>
          <w:rStyle w:val="1"/>
          <w:color w:val="000000"/>
          <w:sz w:val="24"/>
          <w:szCs w:val="24"/>
          <w:lang w:val="en-US"/>
        </w:rPr>
        <w:t>ISBN</w:t>
      </w:r>
      <w:r w:rsidR="00EB6ABC" w:rsidRPr="001E7747">
        <w:rPr>
          <w:rStyle w:val="1"/>
          <w:color w:val="000000"/>
          <w:sz w:val="24"/>
          <w:szCs w:val="24"/>
        </w:rPr>
        <w:t xml:space="preserve"> 978-5-7695-8589-0 (в пер.)(30)</w:t>
      </w:r>
    </w:p>
    <w:p w:rsidR="00EB6ABC" w:rsidRPr="001E7747" w:rsidRDefault="00EB6ABC" w:rsidP="009B3C2E">
      <w:pPr>
        <w:pStyle w:val="a4"/>
        <w:shd w:val="clear" w:color="auto" w:fill="auto"/>
        <w:spacing w:line="322" w:lineRule="exact"/>
        <w:ind w:left="74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экз. - </w:t>
      </w:r>
      <w:r w:rsidRPr="001E7747">
        <w:rPr>
          <w:rStyle w:val="1"/>
          <w:color w:val="000000"/>
          <w:sz w:val="24"/>
          <w:szCs w:val="24"/>
          <w:lang w:val="en-US"/>
        </w:rPr>
        <w:t>ISBN</w:t>
      </w:r>
      <w:r w:rsidRPr="001E7747">
        <w:rPr>
          <w:rStyle w:val="1"/>
          <w:color w:val="000000"/>
          <w:sz w:val="24"/>
          <w:szCs w:val="24"/>
        </w:rPr>
        <w:t xml:space="preserve"> 978-5-7695-8295-0 (в пер.)(30)</w:t>
      </w:r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6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11. </w:t>
      </w:r>
      <w:r w:rsidR="00EB6ABC" w:rsidRPr="001E7747">
        <w:rPr>
          <w:rStyle w:val="1"/>
          <w:color w:val="000000"/>
          <w:sz w:val="24"/>
          <w:szCs w:val="24"/>
        </w:rPr>
        <w:t xml:space="preserve">МДК 02.01 Организация технического обслуживания и ремонта подъемно-транспортных, строительных, дорожных машин и оборудования в различных условиях эксплуатации (тема 1.1) [Ксерокопия] : методическое пособие по проведению практических занятий профессионального модуля "Техническое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работ" специальность 23.02.04 Техническая эксплуатация подъемно-транспортных, строительных, дорожных машин и оборудования (по отраслям).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Федеральное государственное бюджетное образовательное учреждение "Учебно-методический центр по образованию на железнодорожном </w:t>
      </w:r>
      <w:r w:rsidR="00EB6ABC" w:rsidRPr="001E7747">
        <w:rPr>
          <w:rStyle w:val="1"/>
          <w:color w:val="000000"/>
          <w:sz w:val="24"/>
          <w:szCs w:val="24"/>
        </w:rPr>
        <w:lastRenderedPageBreak/>
        <w:t>транспорте" ; сост. В.В. Калашников. - М. : ФГБОУ "УМЦ ЖДТ", 2014. - 85 с. : рис., табл.(30)</w:t>
      </w:r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6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12. </w:t>
      </w:r>
      <w:r w:rsidR="00EB6ABC" w:rsidRPr="001E7747">
        <w:rPr>
          <w:rStyle w:val="1"/>
          <w:color w:val="000000"/>
          <w:sz w:val="24"/>
          <w:szCs w:val="24"/>
        </w:rPr>
        <w:t>МДК 03.01 Организация работы и управление подразделением о</w:t>
      </w:r>
      <w:r w:rsidRPr="001E7747">
        <w:rPr>
          <w:rStyle w:val="1"/>
          <w:color w:val="000000"/>
          <w:sz w:val="24"/>
          <w:szCs w:val="24"/>
        </w:rPr>
        <w:t>рганизации [Электронный журнал]</w:t>
      </w:r>
      <w:r w:rsidR="00EB6ABC" w:rsidRPr="001E7747">
        <w:rPr>
          <w:rStyle w:val="1"/>
          <w:color w:val="000000"/>
          <w:sz w:val="24"/>
          <w:szCs w:val="24"/>
        </w:rPr>
        <w:t>: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</w:t>
      </w:r>
      <w:r w:rsidRPr="001E7747">
        <w:rPr>
          <w:rStyle w:val="1"/>
          <w:color w:val="000000"/>
          <w:sz w:val="24"/>
          <w:szCs w:val="24"/>
        </w:rPr>
        <w:t>е" ; сост. И. Н. Дубровин. - М.</w:t>
      </w:r>
      <w:r w:rsidR="00EB6ABC" w:rsidRPr="001E7747">
        <w:rPr>
          <w:rStyle w:val="1"/>
          <w:color w:val="000000"/>
          <w:sz w:val="24"/>
          <w:szCs w:val="24"/>
        </w:rPr>
        <w:t xml:space="preserve">: ФГБОУ "УМЦ ЖДТ" , 2014. - 62 с. : табл. - Режим доступа: </w:t>
      </w:r>
      <w:hyperlink r:id="rId21" w:history="1">
        <w:r w:rsidR="00EB6ABC" w:rsidRPr="001E7747">
          <w:rPr>
            <w:rStyle w:val="a3"/>
            <w:sz w:val="24"/>
            <w:szCs w:val="24"/>
            <w:lang w:val="en-US"/>
          </w:rPr>
          <w:t>http</w:t>
        </w:r>
        <w:r w:rsidR="00EB6ABC" w:rsidRPr="001E7747">
          <w:rPr>
            <w:rStyle w:val="a3"/>
            <w:sz w:val="24"/>
            <w:szCs w:val="24"/>
          </w:rPr>
          <w:t>://</w:t>
        </w:r>
        <w:r w:rsidR="00EB6ABC" w:rsidRPr="001E7747">
          <w:rPr>
            <w:rStyle w:val="a3"/>
            <w:sz w:val="24"/>
            <w:szCs w:val="24"/>
            <w:lang w:val="en-US"/>
          </w:rPr>
          <w:t>www</w:t>
        </w:r>
        <w:r w:rsidR="00EB6ABC" w:rsidRPr="001E7747">
          <w:rPr>
            <w:rStyle w:val="a3"/>
            <w:sz w:val="24"/>
            <w:szCs w:val="24"/>
          </w:rPr>
          <w:t>.</w:t>
        </w:r>
        <w:r w:rsidR="00EB6ABC" w:rsidRPr="001E7747">
          <w:rPr>
            <w:rStyle w:val="a3"/>
            <w:sz w:val="24"/>
            <w:szCs w:val="24"/>
            <w:lang w:val="en-US"/>
          </w:rPr>
          <w:t>tigt</w:t>
        </w:r>
        <w:r w:rsidR="00EB6ABC" w:rsidRPr="001E7747">
          <w:rPr>
            <w:rStyle w:val="a3"/>
            <w:sz w:val="24"/>
            <w:szCs w:val="24"/>
          </w:rPr>
          <w:t xml:space="preserve">. </w:t>
        </w:r>
        <w:r w:rsidR="00EB6ABC" w:rsidRPr="001E7747">
          <w:rPr>
            <w:rStyle w:val="a3"/>
            <w:sz w:val="24"/>
            <w:szCs w:val="24"/>
            <w:lang w:val="en-US"/>
          </w:rPr>
          <w:t>ru</w:t>
        </w:r>
        <w:r w:rsidR="00EB6ABC" w:rsidRPr="001E7747">
          <w:rPr>
            <w:rStyle w:val="a3"/>
            <w:sz w:val="24"/>
            <w:szCs w:val="24"/>
          </w:rPr>
          <w:t>/</w:t>
        </w:r>
        <w:r w:rsidR="00EB6ABC" w:rsidRPr="001E7747">
          <w:rPr>
            <w:rStyle w:val="a3"/>
            <w:sz w:val="24"/>
            <w:szCs w:val="24"/>
            <w:lang w:val="en-US"/>
          </w:rPr>
          <w:t>journal</w:t>
        </w:r>
        <w:r w:rsidR="00EB6ABC" w:rsidRPr="001E7747">
          <w:rPr>
            <w:rStyle w:val="a3"/>
            <w:sz w:val="24"/>
            <w:szCs w:val="24"/>
          </w:rPr>
          <w:t>/</w:t>
        </w:r>
      </w:hyperlink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6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13. </w:t>
      </w:r>
      <w:r w:rsidR="00EB6ABC" w:rsidRPr="001E7747">
        <w:rPr>
          <w:rStyle w:val="1"/>
          <w:color w:val="000000"/>
          <w:sz w:val="24"/>
          <w:szCs w:val="24"/>
        </w:rPr>
        <w:t>МДК 03.01 Организация работы и управление подразделением организации (раздел 1, темы 1.1-1.3) [Текст] : Методическое пособие по проведению лабораторных работ и практических занятий профессионального модуля "Организация работы первичных трудовых коллективов" специальность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М. : ФГБОУ "УМЦ ЖДТ", 2013. - 76 с. : рис., табл. 100 экз.(7)</w:t>
      </w:r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6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14. </w:t>
      </w:r>
      <w:r w:rsidR="00EB6ABC" w:rsidRPr="001E7747">
        <w:rPr>
          <w:rStyle w:val="1"/>
          <w:color w:val="000000"/>
          <w:sz w:val="24"/>
          <w:szCs w:val="24"/>
        </w:rPr>
        <w:t>МДК 03.01 Организация работы и управление подразде</w:t>
      </w:r>
      <w:r w:rsidRPr="001E7747">
        <w:rPr>
          <w:rStyle w:val="1"/>
          <w:color w:val="000000"/>
          <w:sz w:val="24"/>
          <w:szCs w:val="24"/>
        </w:rPr>
        <w:t>лением организации [Ксерокопия]</w:t>
      </w:r>
      <w:r w:rsidR="00EB6ABC" w:rsidRPr="001E7747">
        <w:rPr>
          <w:rStyle w:val="1"/>
          <w:color w:val="000000"/>
          <w:sz w:val="24"/>
          <w:szCs w:val="24"/>
        </w:rPr>
        <w:t>: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И. Н. Дубровин. - М. : ФГБОУ "УМЦ ЖДТ" , 2014. - 62 с. : табл.(15)</w:t>
      </w:r>
    </w:p>
    <w:p w:rsidR="00EB6ABC" w:rsidRPr="001E7747" w:rsidRDefault="00EB6ABC" w:rsidP="00EB6ABC">
      <w:pPr>
        <w:pStyle w:val="121"/>
        <w:shd w:val="clear" w:color="auto" w:fill="auto"/>
        <w:spacing w:before="0"/>
        <w:ind w:left="40"/>
        <w:jc w:val="both"/>
        <w:rPr>
          <w:sz w:val="24"/>
          <w:szCs w:val="24"/>
        </w:rPr>
      </w:pPr>
      <w:r w:rsidRPr="001E7747">
        <w:rPr>
          <w:rStyle w:val="120"/>
          <w:color w:val="000000"/>
          <w:sz w:val="24"/>
          <w:szCs w:val="24"/>
        </w:rPr>
        <w:t>Дополнительные источники:</w:t>
      </w:r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8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>1.</w:t>
      </w:r>
      <w:r w:rsidR="00EB6ABC" w:rsidRPr="001E7747">
        <w:rPr>
          <w:rStyle w:val="1"/>
          <w:color w:val="000000"/>
          <w:sz w:val="24"/>
          <w:szCs w:val="24"/>
        </w:rPr>
        <w:t xml:space="preserve"> Крымов, Александр Владимирович. Механическое оборудование автодрезин и мотовозов [Электронный ресурс] : учебное пособие для профессиональной подготовки работников железнодорожного транспорта / А. В. Крымов. - М. : ФГБОУ "УМЦ ЖДТ", 2012. - 139 с.. - </w:t>
      </w:r>
      <w:r w:rsidR="00EB6ABC" w:rsidRPr="001E7747">
        <w:rPr>
          <w:rStyle w:val="1"/>
          <w:color w:val="000000"/>
          <w:sz w:val="24"/>
          <w:szCs w:val="24"/>
          <w:lang w:val="en-US"/>
        </w:rPr>
        <w:t>ISBN</w:t>
      </w:r>
      <w:r w:rsidR="00EB6ABC" w:rsidRPr="001E7747">
        <w:rPr>
          <w:rStyle w:val="1"/>
          <w:color w:val="000000"/>
          <w:sz w:val="24"/>
          <w:szCs w:val="24"/>
        </w:rPr>
        <w:t xml:space="preserve"> 978-5-9994</w:t>
      </w:r>
      <w:r w:rsidR="00EB6ABC" w:rsidRPr="001E7747">
        <w:rPr>
          <w:rStyle w:val="1"/>
          <w:color w:val="000000"/>
          <w:sz w:val="24"/>
          <w:szCs w:val="24"/>
        </w:rPr>
        <w:softHyphen/>
        <w:t>0091-8- Режим доступа:</w:t>
      </w:r>
      <w:hyperlink r:id="rId22" w:history="1">
        <w:r w:rsidR="00EB6ABC" w:rsidRPr="001E7747">
          <w:rPr>
            <w:rStyle w:val="a3"/>
            <w:sz w:val="24"/>
            <w:szCs w:val="24"/>
          </w:rPr>
          <w:t xml:space="preserve"> </w:t>
        </w:r>
        <w:r w:rsidR="00EB6ABC" w:rsidRPr="001E7747">
          <w:rPr>
            <w:rStyle w:val="a3"/>
            <w:sz w:val="24"/>
            <w:szCs w:val="24"/>
            <w:lang w:val="en-US"/>
          </w:rPr>
          <w:t>http</w:t>
        </w:r>
        <w:r w:rsidR="00EB6ABC" w:rsidRPr="001E7747">
          <w:rPr>
            <w:rStyle w:val="a3"/>
            <w:sz w:val="24"/>
            <w:szCs w:val="24"/>
          </w:rPr>
          <w:t>://</w:t>
        </w:r>
        <w:r w:rsidR="00EB6ABC" w:rsidRPr="001E7747">
          <w:rPr>
            <w:rStyle w:val="a3"/>
            <w:sz w:val="24"/>
            <w:szCs w:val="24"/>
            <w:lang w:val="en-US"/>
          </w:rPr>
          <w:t>e</w:t>
        </w:r>
        <w:r w:rsidR="00EB6ABC" w:rsidRPr="001E7747">
          <w:rPr>
            <w:rStyle w:val="a3"/>
            <w:sz w:val="24"/>
            <w:szCs w:val="24"/>
          </w:rPr>
          <w:t>.</w:t>
        </w:r>
        <w:r w:rsidR="00EB6ABC" w:rsidRPr="001E7747">
          <w:rPr>
            <w:rStyle w:val="a3"/>
            <w:sz w:val="24"/>
            <w:szCs w:val="24"/>
            <w:lang w:val="en-US"/>
          </w:rPr>
          <w:t>lanbook</w:t>
        </w:r>
        <w:r w:rsidR="00EB6ABC" w:rsidRPr="001E7747">
          <w:rPr>
            <w:rStyle w:val="a3"/>
            <w:sz w:val="24"/>
            <w:szCs w:val="24"/>
          </w:rPr>
          <w:t>.</w:t>
        </w:r>
        <w:r w:rsidR="00EB6ABC" w:rsidRPr="001E7747">
          <w:rPr>
            <w:rStyle w:val="a3"/>
            <w:sz w:val="24"/>
            <w:szCs w:val="24"/>
            <w:lang w:val="en-US"/>
          </w:rPr>
          <w:t>com</w:t>
        </w:r>
        <w:r w:rsidR="00EB6ABC" w:rsidRPr="001E7747">
          <w:rPr>
            <w:rStyle w:val="a3"/>
            <w:b/>
            <w:bCs/>
            <w:sz w:val="24"/>
            <w:szCs w:val="24"/>
          </w:rPr>
          <w:t>/</w:t>
        </w:r>
      </w:hyperlink>
    </w:p>
    <w:p w:rsidR="00EB6ABC" w:rsidRPr="001E7747" w:rsidRDefault="009B3C2E" w:rsidP="009B3C2E">
      <w:pPr>
        <w:pStyle w:val="a4"/>
        <w:shd w:val="clear" w:color="auto" w:fill="auto"/>
        <w:spacing w:after="300" w:line="322" w:lineRule="exact"/>
        <w:ind w:left="78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2. </w:t>
      </w:r>
      <w:r w:rsidR="00EB6ABC" w:rsidRPr="001E7747">
        <w:rPr>
          <w:rStyle w:val="1"/>
          <w:color w:val="000000"/>
          <w:sz w:val="24"/>
          <w:szCs w:val="24"/>
        </w:rPr>
        <w:t>Крымов, Александр Владимирович. Механическое оборудование</w:t>
      </w:r>
      <w:r w:rsidRPr="001E7747">
        <w:rPr>
          <w:rStyle w:val="1"/>
          <w:color w:val="000000"/>
          <w:sz w:val="24"/>
          <w:szCs w:val="24"/>
        </w:rPr>
        <w:t xml:space="preserve"> автодрезин и мотовозов [Текст]</w:t>
      </w:r>
      <w:r w:rsidR="00EB6ABC" w:rsidRPr="001E7747">
        <w:rPr>
          <w:rStyle w:val="1"/>
          <w:color w:val="000000"/>
          <w:sz w:val="24"/>
          <w:szCs w:val="24"/>
        </w:rPr>
        <w:t xml:space="preserve">: учебное пособие для профессиональной подготовки работников железнодорожного транспорта / А. В. Крымов. - М. : ФГБОУ "УМЦ ЖДТ", 2013. - 139 с. : рис. - (Профессиональная подготовка). - 1000 экз. - </w:t>
      </w:r>
      <w:r w:rsidR="00EB6ABC" w:rsidRPr="001E7747">
        <w:rPr>
          <w:rStyle w:val="1"/>
          <w:color w:val="000000"/>
          <w:sz w:val="24"/>
          <w:szCs w:val="24"/>
          <w:lang w:val="en-US"/>
        </w:rPr>
        <w:t>ISBN</w:t>
      </w:r>
      <w:r w:rsidR="00EB6ABC" w:rsidRPr="001E7747">
        <w:rPr>
          <w:rStyle w:val="1"/>
          <w:color w:val="000000"/>
          <w:sz w:val="24"/>
          <w:szCs w:val="24"/>
        </w:rPr>
        <w:t xml:space="preserve"> 978-5-9994-0091-8(30)</w:t>
      </w:r>
    </w:p>
    <w:p w:rsidR="00EB6ABC" w:rsidRPr="001E7747" w:rsidRDefault="00EB6ABC" w:rsidP="00EB6ABC">
      <w:pPr>
        <w:pStyle w:val="121"/>
        <w:shd w:val="clear" w:color="auto" w:fill="auto"/>
        <w:spacing w:before="0"/>
        <w:ind w:left="40"/>
        <w:jc w:val="both"/>
        <w:rPr>
          <w:sz w:val="24"/>
          <w:szCs w:val="24"/>
        </w:rPr>
      </w:pPr>
      <w:r w:rsidRPr="001E7747">
        <w:rPr>
          <w:rStyle w:val="120"/>
          <w:color w:val="000000"/>
          <w:sz w:val="24"/>
          <w:szCs w:val="24"/>
        </w:rPr>
        <w:t>Периодические издания:</w:t>
      </w:r>
    </w:p>
    <w:p w:rsidR="009B3C2E" w:rsidRPr="001E7747" w:rsidRDefault="009B3C2E" w:rsidP="009B3C2E">
      <w:pPr>
        <w:pStyle w:val="a4"/>
        <w:shd w:val="clear" w:color="auto" w:fill="auto"/>
        <w:tabs>
          <w:tab w:val="right" w:pos="9390"/>
        </w:tabs>
        <w:spacing w:line="322" w:lineRule="exact"/>
        <w:ind w:left="780" w:right="20"/>
        <w:jc w:val="both"/>
        <w:rPr>
          <w:rStyle w:val="1"/>
          <w:color w:val="000000"/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1. </w:t>
      </w:r>
      <w:r w:rsidR="00EB6ABC" w:rsidRPr="001E7747">
        <w:rPr>
          <w:rStyle w:val="1"/>
          <w:color w:val="000000"/>
          <w:sz w:val="24"/>
          <w:szCs w:val="24"/>
        </w:rPr>
        <w:t xml:space="preserve"> Путь и путевое хозяйство [Текст]:</w:t>
      </w:r>
      <w:r w:rsidR="00EB6ABC" w:rsidRPr="001E7747">
        <w:rPr>
          <w:rStyle w:val="1"/>
          <w:color w:val="000000"/>
          <w:sz w:val="24"/>
          <w:szCs w:val="24"/>
        </w:rPr>
        <w:tab/>
      </w:r>
    </w:p>
    <w:p w:rsidR="00EB6ABC" w:rsidRPr="001E7747" w:rsidRDefault="00EB6ABC" w:rsidP="009B3C2E">
      <w:pPr>
        <w:pStyle w:val="a4"/>
        <w:shd w:val="clear" w:color="auto" w:fill="auto"/>
        <w:tabs>
          <w:tab w:val="right" w:pos="9390"/>
        </w:tabs>
        <w:spacing w:line="322" w:lineRule="exact"/>
        <w:ind w:left="78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научно-популярный производственно-технический журнал. - М.: ОАО "Российские железные дороги", издается с 1957 г. (с 1936 г. выходил под названием "Путеец") - Выходит ежемесячно. - </w:t>
      </w:r>
      <w:r w:rsidRPr="001E7747">
        <w:rPr>
          <w:rStyle w:val="1"/>
          <w:color w:val="000000"/>
          <w:sz w:val="24"/>
          <w:szCs w:val="24"/>
          <w:lang w:val="en-US"/>
        </w:rPr>
        <w:t>ISSN</w:t>
      </w:r>
      <w:r w:rsidRPr="001E7747">
        <w:rPr>
          <w:rStyle w:val="1"/>
          <w:color w:val="000000"/>
          <w:sz w:val="24"/>
          <w:szCs w:val="24"/>
        </w:rPr>
        <w:t xml:space="preserve"> 0033-4715</w:t>
      </w:r>
    </w:p>
    <w:p w:rsidR="00EB6ABC" w:rsidRPr="001E7747" w:rsidRDefault="009B3C2E" w:rsidP="009B3C2E">
      <w:pPr>
        <w:pStyle w:val="a4"/>
        <w:shd w:val="clear" w:color="auto" w:fill="auto"/>
        <w:spacing w:line="322" w:lineRule="exact"/>
        <w:ind w:left="78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lastRenderedPageBreak/>
        <w:t xml:space="preserve">2. </w:t>
      </w:r>
      <w:r w:rsidR="00EB6ABC" w:rsidRPr="001E7747">
        <w:rPr>
          <w:rStyle w:val="1"/>
          <w:color w:val="000000"/>
          <w:sz w:val="24"/>
          <w:szCs w:val="24"/>
        </w:rPr>
        <w:t xml:space="preserve">Экономика железных дорог [Текст]: ежемесячный журнал для руководителей и финансово-экономических работников.-М.:ЗАО «МЦФЭР». Выходит ежемесячно - </w:t>
      </w:r>
      <w:r w:rsidR="00EB6ABC" w:rsidRPr="001E7747">
        <w:rPr>
          <w:rStyle w:val="1"/>
          <w:color w:val="000000"/>
          <w:sz w:val="24"/>
          <w:szCs w:val="24"/>
          <w:lang w:val="en-US"/>
        </w:rPr>
        <w:t>ISSN</w:t>
      </w:r>
      <w:r w:rsidR="00EB6ABC" w:rsidRPr="001E7747">
        <w:rPr>
          <w:rStyle w:val="1"/>
          <w:color w:val="000000"/>
          <w:sz w:val="24"/>
          <w:szCs w:val="24"/>
        </w:rPr>
        <w:t xml:space="preserve"> 1727-6500</w:t>
      </w:r>
    </w:p>
    <w:p w:rsidR="00EB6ABC" w:rsidRPr="001E7747" w:rsidRDefault="009B3C2E" w:rsidP="009B3C2E">
      <w:pPr>
        <w:pStyle w:val="a4"/>
        <w:shd w:val="clear" w:color="auto" w:fill="auto"/>
        <w:tabs>
          <w:tab w:val="left" w:pos="6563"/>
        </w:tabs>
        <w:spacing w:after="349" w:line="322" w:lineRule="exact"/>
        <w:ind w:left="78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3. </w:t>
      </w:r>
      <w:r w:rsidR="00EB6ABC" w:rsidRPr="001E7747">
        <w:rPr>
          <w:rStyle w:val="1"/>
          <w:color w:val="000000"/>
          <w:sz w:val="24"/>
          <w:szCs w:val="24"/>
        </w:rPr>
        <w:t>Железнодорожный транспорт [Текст]:</w:t>
      </w:r>
      <w:r w:rsidR="00EB6ABC" w:rsidRPr="001E7747">
        <w:rPr>
          <w:rStyle w:val="1"/>
          <w:color w:val="000000"/>
          <w:sz w:val="24"/>
          <w:szCs w:val="24"/>
        </w:rPr>
        <w:tab/>
        <w:t>ежемесячный научно</w:t>
      </w:r>
      <w:r w:rsidR="00EB6ABC" w:rsidRPr="001E7747">
        <w:rPr>
          <w:rStyle w:val="1"/>
          <w:color w:val="000000"/>
          <w:sz w:val="24"/>
          <w:szCs w:val="24"/>
        </w:rPr>
        <w:softHyphen/>
        <w:t xml:space="preserve">теоретический технико-экономический журнал, 1826 - М.: ОАО "Российские железные дороги", издается с 1826 г. - Выходит ежемесячно. - </w:t>
      </w:r>
      <w:r w:rsidR="00EB6ABC" w:rsidRPr="001E7747">
        <w:rPr>
          <w:rStyle w:val="1"/>
          <w:color w:val="000000"/>
          <w:sz w:val="24"/>
          <w:szCs w:val="24"/>
          <w:lang w:val="en-US"/>
        </w:rPr>
        <w:t>ISSN</w:t>
      </w:r>
      <w:r w:rsidR="00EB6ABC" w:rsidRPr="001E7747">
        <w:rPr>
          <w:rStyle w:val="1"/>
          <w:color w:val="000000"/>
          <w:sz w:val="24"/>
          <w:szCs w:val="24"/>
        </w:rPr>
        <w:t xml:space="preserve"> 0044</w:t>
      </w:r>
      <w:r w:rsidR="00EB6ABC" w:rsidRPr="001E7747">
        <w:rPr>
          <w:rStyle w:val="1"/>
          <w:color w:val="000000"/>
          <w:sz w:val="24"/>
          <w:szCs w:val="24"/>
        </w:rPr>
        <w:softHyphen/>
        <w:t>4448</w:t>
      </w:r>
    </w:p>
    <w:p w:rsidR="00EB6ABC" w:rsidRPr="001E7747" w:rsidRDefault="00EB6ABC" w:rsidP="00EB6ABC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698"/>
        </w:tabs>
        <w:spacing w:after="56" w:line="317" w:lineRule="exact"/>
        <w:ind w:left="40" w:right="20"/>
        <w:rPr>
          <w:sz w:val="24"/>
          <w:szCs w:val="24"/>
        </w:rPr>
      </w:pPr>
      <w:bookmarkStart w:id="1" w:name="bookmark1"/>
      <w:r w:rsidRPr="001E7747">
        <w:rPr>
          <w:rStyle w:val="11"/>
          <w:color w:val="000000"/>
          <w:sz w:val="24"/>
          <w:szCs w:val="24"/>
        </w:rPr>
        <w:t>Общие требования к организации образовательного процесса производственной практики (по профилю специальности)</w:t>
      </w:r>
      <w:bookmarkEnd w:id="1"/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40"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Производственная практика (по профилю специальности) </w:t>
      </w:r>
      <w:r w:rsidRPr="001E7747">
        <w:rPr>
          <w:rStyle w:val="a7"/>
          <w:color w:val="000000"/>
          <w:sz w:val="24"/>
          <w:szCs w:val="24"/>
        </w:rPr>
        <w:t xml:space="preserve">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 </w:t>
      </w:r>
      <w:r w:rsidRPr="001E7747">
        <w:rPr>
          <w:rStyle w:val="1"/>
          <w:color w:val="000000"/>
          <w:sz w:val="24"/>
          <w:szCs w:val="24"/>
        </w:rPr>
        <w:t xml:space="preserve">по специальности 23.02.04 Техническая эксплуатация подъемно-транспортных, строительных, дорожных машин и оборудования (по отраслям) (для железнодорожного транспорта) направлена на формирование у обучающихся общих и профессиональных компетенций, приобретение практического опыта и реализуется в рамках профессионального модуля </w:t>
      </w:r>
      <w:r w:rsidRPr="001E7747">
        <w:rPr>
          <w:rStyle w:val="120"/>
          <w:color w:val="000000"/>
          <w:sz w:val="24"/>
          <w:szCs w:val="24"/>
        </w:rPr>
        <w:t>ПМ.02. Техническое обслуживание и ремонт подъёмно-транспортных, строительных, дорожных машин и оборудования в стационарных мастерских и на месте выполнения работ.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>Организация подготовки и планирование практики возлагается на заместителя директора института по производственному обучению.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До начала практики разрабатывается план мероприятий по подготовке и проведению производственной практики (по профилю специальности) </w:t>
      </w:r>
      <w:r w:rsidRPr="001E7747">
        <w:rPr>
          <w:rStyle w:val="a7"/>
          <w:color w:val="000000"/>
          <w:sz w:val="24"/>
          <w:szCs w:val="24"/>
        </w:rPr>
        <w:t>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</w:t>
      </w:r>
      <w:r w:rsidRPr="001E7747">
        <w:rPr>
          <w:rStyle w:val="1"/>
          <w:color w:val="000000"/>
          <w:sz w:val="24"/>
          <w:szCs w:val="24"/>
        </w:rPr>
        <w:t>, куда входят подготовка и издание приказа по институту о проведении практики, заключение договоров с предприятиями на проведение практики, разработка и согласование планов проведения практики, выдача обучающимся заданий и организация контроля прохождения практики.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 xml:space="preserve">Преподавателями специальности разрабатываются индивидуальные задания студентам для оформления отчетов по производственной практике (по профилю специальности) </w:t>
      </w:r>
      <w:r w:rsidRPr="001E7747">
        <w:rPr>
          <w:rStyle w:val="a7"/>
          <w:color w:val="000000"/>
          <w:sz w:val="24"/>
          <w:szCs w:val="24"/>
        </w:rPr>
        <w:t>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</w:t>
      </w:r>
      <w:r w:rsidRPr="001E7747">
        <w:rPr>
          <w:rStyle w:val="1"/>
          <w:color w:val="000000"/>
          <w:sz w:val="24"/>
          <w:szCs w:val="24"/>
        </w:rPr>
        <w:t xml:space="preserve">, которые в обязательном порядке предусматривают задания по каждому профессиональному модулю. Для студентов разработана памятка по прохождению производственной практики (по профилю специальности), с целью решения организационных вопросов, своевременности составления и оформления отчета. В период производственной практики (по профилю специальности) </w:t>
      </w:r>
      <w:r w:rsidRPr="001E7747">
        <w:rPr>
          <w:rStyle w:val="a7"/>
          <w:color w:val="000000"/>
          <w:sz w:val="24"/>
          <w:szCs w:val="24"/>
        </w:rPr>
        <w:t>по техническому обслуживанию и ремонту подъемно-</w:t>
      </w:r>
      <w:r w:rsidRPr="001E7747">
        <w:rPr>
          <w:rStyle w:val="a7"/>
          <w:color w:val="000000"/>
          <w:sz w:val="24"/>
          <w:szCs w:val="24"/>
        </w:rPr>
        <w:softHyphen/>
        <w:t xml:space="preserve">транспортных, строительных, дорожных машин и оборудования в стационарных мастерских и на месте выполнения работ </w:t>
      </w:r>
      <w:r w:rsidRPr="001E7747">
        <w:rPr>
          <w:rStyle w:val="1"/>
          <w:color w:val="000000"/>
          <w:sz w:val="24"/>
          <w:szCs w:val="24"/>
        </w:rPr>
        <w:t>преподаватель контролирует написание отчета, правильность заполнения дневника, дает соответствующие консультации. Параллельно осуществляется контроль со стороны производства.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lastRenderedPageBreak/>
        <w:t xml:space="preserve">В период производственной практики (по профилю специальности) </w:t>
      </w:r>
      <w:r w:rsidRPr="001E7747">
        <w:rPr>
          <w:rStyle w:val="a7"/>
          <w:color w:val="000000"/>
          <w:sz w:val="24"/>
          <w:szCs w:val="24"/>
        </w:rPr>
        <w:t xml:space="preserve">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 </w:t>
      </w:r>
      <w:r w:rsidRPr="001E7747">
        <w:rPr>
          <w:rStyle w:val="1"/>
          <w:color w:val="000000"/>
          <w:sz w:val="24"/>
          <w:szCs w:val="24"/>
        </w:rPr>
        <w:t>обучающимися ведется дневник практики. По результатам практики обучающимся составляется отчет, который утверждается организацией.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>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EB6ABC" w:rsidRPr="001E7747" w:rsidRDefault="00EB6ABC" w:rsidP="00EB6ABC">
      <w:pPr>
        <w:pStyle w:val="31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30"/>
          <w:color w:val="000000"/>
          <w:sz w:val="24"/>
          <w:szCs w:val="24"/>
        </w:rPr>
        <w:t xml:space="preserve">Производственная практика (по профилю специальности) </w:t>
      </w:r>
      <w:r w:rsidRPr="001E7747">
        <w:rPr>
          <w:rStyle w:val="3"/>
          <w:color w:val="000000"/>
          <w:sz w:val="24"/>
          <w:szCs w:val="24"/>
        </w:rPr>
        <w:t xml:space="preserve">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 </w:t>
      </w:r>
      <w:r w:rsidRPr="001E7747">
        <w:rPr>
          <w:rStyle w:val="30"/>
          <w:color w:val="000000"/>
          <w:sz w:val="24"/>
          <w:szCs w:val="24"/>
        </w:rPr>
        <w:t>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>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</w:r>
    </w:p>
    <w:p w:rsidR="00EB6ABC" w:rsidRPr="001E7747" w:rsidRDefault="00EB6ABC" w:rsidP="00EB6ABC">
      <w:pPr>
        <w:pStyle w:val="a4"/>
        <w:shd w:val="clear" w:color="auto" w:fill="auto"/>
        <w:spacing w:after="296"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EB6ABC" w:rsidRPr="001E7747" w:rsidRDefault="00EB6ABC" w:rsidP="00EB6ABC">
      <w:pPr>
        <w:pStyle w:val="31"/>
        <w:numPr>
          <w:ilvl w:val="0"/>
          <w:numId w:val="6"/>
        </w:numPr>
        <w:shd w:val="clear" w:color="auto" w:fill="auto"/>
        <w:tabs>
          <w:tab w:val="left" w:pos="610"/>
        </w:tabs>
        <w:spacing w:before="0" w:after="64" w:line="326" w:lineRule="exact"/>
        <w:ind w:left="20" w:right="20" w:firstLine="0"/>
        <w:jc w:val="both"/>
        <w:rPr>
          <w:sz w:val="24"/>
          <w:szCs w:val="24"/>
        </w:rPr>
      </w:pPr>
      <w:r w:rsidRPr="001E7747">
        <w:rPr>
          <w:rStyle w:val="3"/>
          <w:color w:val="000000"/>
          <w:sz w:val="24"/>
          <w:szCs w:val="24"/>
        </w:rPr>
        <w:t>Кадровое обеспечение производственной практики (по профилю специальности)</w:t>
      </w:r>
    </w:p>
    <w:p w:rsidR="00EB6ABC" w:rsidRPr="001E7747" w:rsidRDefault="00EB6ABC" w:rsidP="00EB6ABC">
      <w:pPr>
        <w:pStyle w:val="31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3"/>
          <w:color w:val="000000"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>Организацию и руководство производственной практикой (по профилю специальности) осуществляют руководители практики от образовательной организации и от предприятий/организаций.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1E7747">
        <w:rPr>
          <w:rStyle w:val="a7"/>
          <w:color w:val="000000"/>
          <w:sz w:val="24"/>
          <w:szCs w:val="24"/>
        </w:rPr>
        <w:t xml:space="preserve">Инженерно-педагогический состав: </w:t>
      </w:r>
      <w:r w:rsidRPr="001E7747">
        <w:rPr>
          <w:rStyle w:val="1"/>
          <w:color w:val="000000"/>
          <w:sz w:val="24"/>
          <w:szCs w:val="24"/>
        </w:rPr>
        <w:t>дипломированные специалисты - преподаватели профессиональных модулей.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rStyle w:val="1"/>
          <w:color w:val="000000"/>
          <w:sz w:val="24"/>
          <w:szCs w:val="24"/>
        </w:rPr>
      </w:pPr>
      <w:r w:rsidRPr="001E7747">
        <w:rPr>
          <w:rStyle w:val="a7"/>
          <w:color w:val="000000"/>
          <w:sz w:val="24"/>
          <w:szCs w:val="24"/>
        </w:rPr>
        <w:t xml:space="preserve">Мастера: </w:t>
      </w:r>
      <w:r w:rsidRPr="001E7747">
        <w:rPr>
          <w:rStyle w:val="1"/>
          <w:color w:val="000000"/>
          <w:sz w:val="24"/>
          <w:szCs w:val="24"/>
        </w:rPr>
        <w:t>наличие квалификационного разряда не ниже разряда тарифной квалификационной сетки с обязательной стажировкой в профильных организациях не реже 1 -го раза в 3 года. Опыт деятельности в организациях соответствующей профессиональной сферы является обязательным.</w:t>
      </w:r>
    </w:p>
    <w:p w:rsidR="000F2724" w:rsidRPr="001E7747" w:rsidRDefault="000F2724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rStyle w:val="1"/>
          <w:color w:val="000000"/>
          <w:sz w:val="24"/>
          <w:szCs w:val="24"/>
        </w:rPr>
      </w:pPr>
    </w:p>
    <w:p w:rsidR="000F2724" w:rsidRPr="001E7747" w:rsidRDefault="000F2724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rStyle w:val="1"/>
          <w:color w:val="000000"/>
          <w:sz w:val="24"/>
          <w:szCs w:val="24"/>
        </w:rPr>
      </w:pPr>
    </w:p>
    <w:p w:rsidR="000F2724" w:rsidRDefault="000F2724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rStyle w:val="1"/>
          <w:color w:val="000000"/>
        </w:rPr>
      </w:pPr>
    </w:p>
    <w:p w:rsidR="000F2724" w:rsidRDefault="000F2724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rStyle w:val="1"/>
          <w:color w:val="000000"/>
        </w:rPr>
      </w:pPr>
    </w:p>
    <w:p w:rsidR="000F2724" w:rsidRDefault="000F2724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rStyle w:val="1"/>
          <w:color w:val="000000"/>
        </w:rPr>
      </w:pPr>
    </w:p>
    <w:p w:rsidR="000F2724" w:rsidRDefault="000F2724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rStyle w:val="1"/>
          <w:color w:val="000000"/>
        </w:rPr>
      </w:pPr>
    </w:p>
    <w:p w:rsidR="000F2724" w:rsidRDefault="000F2724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rPr>
          <w:rStyle w:val="1"/>
          <w:color w:val="000000"/>
        </w:rPr>
      </w:pPr>
    </w:p>
    <w:p w:rsidR="000F2724" w:rsidRDefault="000F2724" w:rsidP="00EB6ABC">
      <w:pPr>
        <w:pStyle w:val="a4"/>
        <w:shd w:val="clear" w:color="auto" w:fill="auto"/>
        <w:spacing w:line="322" w:lineRule="exact"/>
        <w:ind w:left="20" w:right="20" w:firstLine="700"/>
        <w:jc w:val="both"/>
        <w:sectPr w:rsidR="000F2724"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06" w:h="16838"/>
          <w:pgMar w:top="1458" w:right="1242" w:bottom="1142" w:left="1266" w:header="0" w:footer="3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EB6ABC" w:rsidTr="0012296A">
        <w:trPr>
          <w:trHeight w:hRule="exact" w:val="840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pt1"/>
                <w:color w:val="00000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"/>
                <w:color w:val="000000"/>
              </w:rPr>
              <w:t>Формы и методы контроля и оценки</w:t>
            </w:r>
          </w:p>
        </w:tc>
      </w:tr>
      <w:tr w:rsidR="00EB6ABC" w:rsidTr="0012296A">
        <w:trPr>
          <w:trHeight w:hRule="exact" w:val="332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ПК 2.1. Выполнять регламентные работы по техническому обслуживанию и ремонту подъемно</w:t>
            </w:r>
            <w:r>
              <w:rPr>
                <w:rStyle w:val="11pt"/>
                <w:color w:val="000000"/>
              </w:rPr>
              <w:softHyphen/>
            </w:r>
            <w:r w:rsidR="009B3C2E">
              <w:rPr>
                <w:rStyle w:val="11pt"/>
                <w:color w:val="000000"/>
              </w:rPr>
              <w:t>-</w:t>
            </w:r>
            <w:r>
              <w:rPr>
                <w:rStyle w:val="11pt"/>
                <w:color w:val="000000"/>
              </w:rPr>
              <w:t>транспортных, строительных, дорожных машин и оборудования в соответствии с требованиями технологических процессов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наблюдение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наблюдение за организацией рабочего места в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процессе деятельности;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оценка выполнения заданий для самостоятельной работы;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дифференцированный зачет.</w:t>
            </w:r>
          </w:p>
        </w:tc>
      </w:tr>
      <w:tr w:rsidR="00EB6ABC" w:rsidTr="0012296A">
        <w:trPr>
          <w:trHeight w:hRule="exact" w:val="332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ПК 2.2. Контролировать качество выполнения работ по техническому обслуживанию и ремонту подъемно</w:t>
            </w:r>
            <w:r>
              <w:rPr>
                <w:rStyle w:val="11pt"/>
                <w:color w:val="000000"/>
              </w:rPr>
              <w:softHyphen/>
              <w:t>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наблюдение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71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оценка выполнения заданий для самостоятельной работы;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4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дифференцированный зачет.</w:t>
            </w:r>
          </w:p>
        </w:tc>
      </w:tr>
      <w:tr w:rsidR="00EB6ABC" w:rsidTr="0012296A">
        <w:trPr>
          <w:trHeight w:hRule="exact" w:val="333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pt"/>
                <w:color w:val="000000"/>
              </w:rPr>
              <w:t>ПК 2.3. Определять техническое состояние систем и механизмов подъемно</w:t>
            </w:r>
            <w:r w:rsidR="009B3C2E">
              <w:rPr>
                <w:rStyle w:val="11pt"/>
                <w:color w:val="000000"/>
              </w:rPr>
              <w:t>-</w:t>
            </w:r>
            <w:r>
              <w:rPr>
                <w:rStyle w:val="11pt"/>
                <w:color w:val="000000"/>
              </w:rPr>
              <w:t xml:space="preserve">транспортных, строительных, дорожных машин и </w:t>
            </w:r>
            <w:bookmarkStart w:id="2" w:name="_GoBack"/>
            <w:r>
              <w:rPr>
                <w:rStyle w:val="11pt"/>
                <w:color w:val="000000"/>
              </w:rPr>
              <w:t>оборудования</w:t>
            </w:r>
            <w:bookmarkEnd w:id="2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наблюдение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71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оценка выполнения заданий для самостоятельной работы;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"/>
              </w:tabs>
              <w:spacing w:line="274" w:lineRule="exact"/>
              <w:ind w:hanging="140"/>
              <w:jc w:val="both"/>
            </w:pPr>
            <w:r>
              <w:rPr>
                <w:rStyle w:val="11pt"/>
                <w:color w:val="000000"/>
              </w:rPr>
              <w:t>дифференцированный зачет.</w:t>
            </w:r>
          </w:p>
        </w:tc>
      </w:tr>
    </w:tbl>
    <w:p w:rsidR="00EB6ABC" w:rsidRDefault="00EB6ABC" w:rsidP="00EB6ABC">
      <w:pPr>
        <w:rPr>
          <w:color w:val="auto"/>
          <w:sz w:val="2"/>
          <w:szCs w:val="2"/>
        </w:rPr>
      </w:pPr>
    </w:p>
    <w:p w:rsidR="00EB6ABC" w:rsidRDefault="00EB6ABC" w:rsidP="00EB6ABC">
      <w:pPr>
        <w:rPr>
          <w:color w:val="auto"/>
          <w:sz w:val="2"/>
          <w:szCs w:val="2"/>
        </w:rPr>
        <w:sectPr w:rsidR="00EB6ABC">
          <w:footerReference w:type="even" r:id="rId27"/>
          <w:footerReference w:type="default" r:id="rId28"/>
          <w:headerReference w:type="first" r:id="rId29"/>
          <w:footerReference w:type="first" r:id="rId30"/>
          <w:type w:val="continuous"/>
          <w:pgSz w:w="11906" w:h="16838"/>
          <w:pgMar w:top="2463" w:right="1210" w:bottom="3476" w:left="1210" w:header="0" w:footer="3" w:gutter="0"/>
          <w:cols w:space="720"/>
          <w:noEndnote/>
          <w:titlePg/>
          <w:docGrid w:linePitch="360"/>
        </w:sectPr>
      </w:pPr>
    </w:p>
    <w:p w:rsidR="00EB6ABC" w:rsidRDefault="00EB6ABC" w:rsidP="00EB6ABC">
      <w:pPr>
        <w:pStyle w:val="21"/>
        <w:shd w:val="clear" w:color="auto" w:fill="auto"/>
        <w:spacing w:after="0"/>
        <w:ind w:firstLine="0"/>
        <w:jc w:val="both"/>
      </w:pPr>
      <w:r>
        <w:rPr>
          <w:rStyle w:val="2"/>
          <w:color w:val="000000"/>
        </w:rPr>
        <w:lastRenderedPageBreak/>
        <w:t>ПК 2.4. Вести учетно-отчетную документацию по техническому обслуживанию и ремонту подъемно</w:t>
      </w:r>
      <w:r>
        <w:rPr>
          <w:rStyle w:val="2"/>
          <w:color w:val="000000"/>
        </w:rPr>
        <w:softHyphen/>
        <w:t>транспортных, строительных, дорож</w:t>
      </w:r>
      <w:r>
        <w:rPr>
          <w:rStyle w:val="2"/>
          <w:color w:val="000000"/>
        </w:rPr>
        <w:softHyphen/>
        <w:t>ных машин и оборудования</w:t>
      </w:r>
    </w:p>
    <w:p w:rsidR="00EB6ABC" w:rsidRDefault="00EB6ABC" w:rsidP="00EB6ABC">
      <w:pPr>
        <w:pStyle w:val="21"/>
        <w:numPr>
          <w:ilvl w:val="0"/>
          <w:numId w:val="3"/>
        </w:numPr>
        <w:shd w:val="clear" w:color="auto" w:fill="auto"/>
        <w:spacing w:after="0"/>
        <w:ind w:left="160" w:right="100" w:hanging="140"/>
        <w:jc w:val="both"/>
      </w:pPr>
      <w:r>
        <w:rPr>
          <w:rStyle w:val="2"/>
          <w:color w:val="000000"/>
        </w:rPr>
        <w:t xml:space="preserve"> наблюдение и оценка деятельности результатов при выполнении работ в ходе производственной практики (по профилю специальности);</w:t>
      </w:r>
    </w:p>
    <w:p w:rsidR="00EB6ABC" w:rsidRDefault="00EB6ABC" w:rsidP="00EB6ABC">
      <w:pPr>
        <w:pStyle w:val="21"/>
        <w:numPr>
          <w:ilvl w:val="0"/>
          <w:numId w:val="3"/>
        </w:numPr>
        <w:shd w:val="clear" w:color="auto" w:fill="auto"/>
        <w:spacing w:after="0"/>
        <w:ind w:left="160" w:right="100" w:hanging="140"/>
        <w:jc w:val="both"/>
      </w:pPr>
      <w:r>
        <w:rPr>
          <w:rStyle w:val="2"/>
          <w:color w:val="000000"/>
        </w:rPr>
        <w:lastRenderedPageBreak/>
        <w:t xml:space="preserve"> сравнительная оценка результатов выполнения заданий с требованиями нормативных документов и инструкций;</w:t>
      </w:r>
    </w:p>
    <w:p w:rsidR="00EB6ABC" w:rsidRDefault="00EB6ABC" w:rsidP="00EB6ABC">
      <w:pPr>
        <w:pStyle w:val="21"/>
        <w:numPr>
          <w:ilvl w:val="0"/>
          <w:numId w:val="3"/>
        </w:numPr>
        <w:shd w:val="clear" w:color="auto" w:fill="auto"/>
        <w:spacing w:after="0"/>
        <w:ind w:left="160" w:right="100" w:hanging="140"/>
        <w:jc w:val="both"/>
      </w:pPr>
      <w:r>
        <w:rPr>
          <w:rStyle w:val="2"/>
          <w:color w:val="000000"/>
        </w:rPr>
        <w:t xml:space="preserve"> наблюдение за организацией рабочего места в процессе деятельности;</w:t>
      </w:r>
    </w:p>
    <w:p w:rsidR="00EB6ABC" w:rsidRDefault="00EB6ABC" w:rsidP="00EB6ABC">
      <w:pPr>
        <w:pStyle w:val="21"/>
        <w:numPr>
          <w:ilvl w:val="0"/>
          <w:numId w:val="3"/>
        </w:numPr>
        <w:shd w:val="clear" w:color="auto" w:fill="auto"/>
        <w:tabs>
          <w:tab w:val="left" w:pos="1393"/>
        </w:tabs>
        <w:spacing w:after="0"/>
        <w:ind w:left="160" w:right="100" w:hanging="140"/>
        <w:jc w:val="both"/>
      </w:pPr>
      <w:r>
        <w:rPr>
          <w:rStyle w:val="2"/>
          <w:color w:val="000000"/>
        </w:rPr>
        <w:t xml:space="preserve"> оценка</w:t>
      </w:r>
      <w:r>
        <w:rPr>
          <w:rStyle w:val="2"/>
          <w:color w:val="000000"/>
        </w:rPr>
        <w:tab/>
        <w:t>выполнения заданий для самостоятельной работы;</w:t>
      </w:r>
    </w:p>
    <w:p w:rsidR="00EB6ABC" w:rsidRDefault="00EB6ABC" w:rsidP="00EB6ABC">
      <w:pPr>
        <w:pStyle w:val="21"/>
        <w:numPr>
          <w:ilvl w:val="0"/>
          <w:numId w:val="3"/>
        </w:numPr>
        <w:shd w:val="clear" w:color="auto" w:fill="auto"/>
        <w:tabs>
          <w:tab w:val="left" w:leader="underscore" w:pos="5074"/>
        </w:tabs>
        <w:spacing w:after="0"/>
        <w:ind w:firstLine="0"/>
        <w:jc w:val="both"/>
        <w:sectPr w:rsidR="00EB6ABC">
          <w:pgSz w:w="11906" w:h="16838"/>
          <w:pgMar w:top="757" w:right="1243" w:bottom="1151" w:left="1325" w:header="0" w:footer="3" w:gutter="0"/>
          <w:cols w:num="2" w:sep="1" w:space="720" w:equalWidth="0">
            <w:col w:w="4003" w:space="250"/>
            <w:col w:w="5083"/>
          </w:cols>
          <w:noEndnote/>
          <w:docGrid w:linePitch="360"/>
        </w:sectPr>
      </w:pPr>
      <w:r>
        <w:rPr>
          <w:rStyle w:val="22"/>
          <w:color w:val="000000"/>
        </w:rPr>
        <w:t xml:space="preserve"> дифференцированный зачет.</w:t>
      </w:r>
      <w:r>
        <w:rPr>
          <w:rStyle w:val="2"/>
          <w:color w:val="000000"/>
        </w:rPr>
        <w:tab/>
      </w:r>
    </w:p>
    <w:p w:rsidR="00EB6ABC" w:rsidRDefault="00EB6ABC" w:rsidP="00EB6ABC">
      <w:pPr>
        <w:spacing w:line="240" w:lineRule="exact"/>
        <w:rPr>
          <w:color w:val="auto"/>
          <w:sz w:val="19"/>
          <w:szCs w:val="19"/>
        </w:rPr>
      </w:pPr>
    </w:p>
    <w:p w:rsidR="00EB6ABC" w:rsidRDefault="00EB6ABC" w:rsidP="00EB6ABC">
      <w:pPr>
        <w:spacing w:before="34" w:after="34" w:line="240" w:lineRule="exact"/>
        <w:rPr>
          <w:color w:val="auto"/>
          <w:sz w:val="19"/>
          <w:szCs w:val="19"/>
        </w:rPr>
      </w:pPr>
    </w:p>
    <w:p w:rsidR="00EB6ABC" w:rsidRDefault="00EB6ABC" w:rsidP="00EB6ABC">
      <w:pPr>
        <w:rPr>
          <w:color w:val="auto"/>
          <w:sz w:val="2"/>
          <w:szCs w:val="2"/>
        </w:rPr>
        <w:sectPr w:rsidR="00EB6ABC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B6ABC" w:rsidRDefault="00EB6ABC" w:rsidP="00EB6ABC">
      <w:pPr>
        <w:pStyle w:val="141"/>
        <w:shd w:val="clear" w:color="auto" w:fill="auto"/>
        <w:spacing w:after="481"/>
        <w:ind w:left="120" w:right="160"/>
      </w:pPr>
      <w:r>
        <w:rPr>
          <w:rStyle w:val="140"/>
          <w:color w:val="000000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EB6ABC" w:rsidTr="0012296A">
        <w:trPr>
          <w:trHeight w:hRule="exact" w:val="56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1pt1"/>
                <w:color w:val="000000"/>
              </w:rPr>
              <w:t>Результаты (освоенные общие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1"/>
                <w:color w:val="000000"/>
              </w:rPr>
              <w:t>Формы и методы контроля и оценки</w:t>
            </w:r>
          </w:p>
        </w:tc>
      </w:tr>
      <w:tr w:rsidR="00EB6ABC" w:rsidTr="0012296A">
        <w:trPr>
          <w:trHeight w:hRule="exact" w:val="111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ОК 1. Понимать сущность и социальную значимость своей буду</w:t>
            </w:r>
            <w:r>
              <w:rPr>
                <w:rStyle w:val="11pt"/>
                <w:color w:val="000000"/>
              </w:rPr>
              <w:softHyphen/>
              <w:t>щей профессии, проявлять к ней устойчивый интерес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деятельности результатов при выполнении работ в ходе производственной практики (по профилю специальности).</w:t>
            </w:r>
          </w:p>
        </w:tc>
      </w:tr>
      <w:tr w:rsidR="00EB6ABC" w:rsidTr="0012296A">
        <w:trPr>
          <w:trHeight w:hRule="exact" w:val="194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действий по инструкции, технологии выполнения работ в ходе производственной практики (по профилю специальности);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  <w:tr w:rsidR="00EB6ABC" w:rsidTr="0012296A">
        <w:trPr>
          <w:trHeight w:hRule="exact" w:val="111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ОК 3. Принимать решения в стандартных и нестандартных ситуациях и нести за них ответствен</w:t>
            </w:r>
            <w:r>
              <w:rPr>
                <w:rStyle w:val="11pt"/>
                <w:color w:val="000000"/>
              </w:rPr>
              <w:softHyphen/>
              <w:t>ность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принятия решений ситуационных задач при выполнении работ по производственной практике (по профилю специальности).</w:t>
            </w:r>
          </w:p>
        </w:tc>
      </w:tr>
      <w:tr w:rsidR="00EB6ABC" w:rsidTr="0012296A">
        <w:trPr>
          <w:trHeight w:hRule="exact" w:val="2770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ОК 4. Осуществлять поиск и использование информации, необхо</w:t>
            </w:r>
            <w:r>
              <w:rPr>
                <w:rStyle w:val="11pt"/>
                <w:color w:val="000000"/>
              </w:rPr>
              <w:softHyphen/>
              <w:t>димой для эффективного выполнения профессиональных задач, профес</w:t>
            </w:r>
            <w:r>
              <w:rPr>
                <w:rStyle w:val="11pt"/>
                <w:color w:val="000000"/>
              </w:rPr>
              <w:softHyphen/>
              <w:t>сионального и личностного развития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поиска информации в учебной и специальной технической литературе, действующих нормативных документах при выполнении работ по производственной практике (по профилю специальности); -наблюдение и оценка правильности оформления технической и технологической документации;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правильности заполнения и ведения дневника, составления отчета.</w:t>
            </w:r>
          </w:p>
        </w:tc>
      </w:tr>
      <w:tr w:rsidR="00EB6ABC" w:rsidTr="0012296A">
        <w:trPr>
          <w:trHeight w:hRule="exact" w:val="112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"/>
                <w:color w:val="000000"/>
              </w:rPr>
              <w:t>ОК 5. Использовать информационно</w:t>
            </w:r>
            <w:r>
              <w:rPr>
                <w:rStyle w:val="11pt"/>
                <w:color w:val="000000"/>
              </w:rPr>
              <w:softHyphen/>
              <w:t>коммуникационные технологии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 xml:space="preserve">-наблюдение и оценка поиска информации в сети </w:t>
            </w:r>
            <w:r>
              <w:rPr>
                <w:rStyle w:val="11pt"/>
                <w:color w:val="000000"/>
                <w:lang w:val="en-US"/>
              </w:rPr>
              <w:t>Internet</w:t>
            </w:r>
            <w:r w:rsidRPr="00E20365">
              <w:rPr>
                <w:rStyle w:val="11pt"/>
                <w:color w:val="000000"/>
              </w:rPr>
              <w:t xml:space="preserve"> </w:t>
            </w:r>
            <w:r>
              <w:rPr>
                <w:rStyle w:val="11pt"/>
                <w:color w:val="000000"/>
              </w:rPr>
              <w:t>при составлении отчета по практике;</w:t>
            </w:r>
          </w:p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-подготовка и защита отчета по практике.</w:t>
            </w:r>
          </w:p>
        </w:tc>
      </w:tr>
    </w:tbl>
    <w:p w:rsidR="00EB6ABC" w:rsidRDefault="00EB6ABC" w:rsidP="00EB6ABC">
      <w:pPr>
        <w:rPr>
          <w:color w:val="auto"/>
          <w:sz w:val="2"/>
          <w:szCs w:val="2"/>
        </w:rPr>
      </w:pPr>
    </w:p>
    <w:p w:rsidR="00EB6ABC" w:rsidRDefault="00EB6ABC" w:rsidP="00EB6ABC">
      <w:pPr>
        <w:rPr>
          <w:color w:val="auto"/>
          <w:sz w:val="2"/>
          <w:szCs w:val="2"/>
        </w:rPr>
        <w:sectPr w:rsidR="00EB6ABC">
          <w:type w:val="continuous"/>
          <w:pgSz w:w="11906" w:h="16838"/>
          <w:pgMar w:top="727" w:right="1210" w:bottom="1121" w:left="1210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EB6ABC" w:rsidTr="0012296A">
        <w:trPr>
          <w:trHeight w:hRule="exact" w:val="1118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lastRenderedPageBreak/>
              <w:t>ОК 6. Работать в коллективе и команде, эффективно общаться с коллегами, руководством, потреби</w:t>
            </w:r>
            <w:r>
              <w:rPr>
                <w:rStyle w:val="11pt"/>
                <w:color w:val="000000"/>
              </w:rPr>
              <w:softHyphen/>
              <w:t>телями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выполнения коллективных заданий в малых группах при выполнении работ по производственной практике (по профилю специальности).</w:t>
            </w:r>
          </w:p>
        </w:tc>
      </w:tr>
      <w:tr w:rsidR="00EB6ABC" w:rsidTr="0012296A">
        <w:trPr>
          <w:trHeight w:hRule="exact" w:val="166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выполнения коллективных заданий, планирование выполнения работ, распределение обязанностей между членами группы (команды) при выполнении работ по производственной практике (по профилю специальности)..</w:t>
            </w:r>
          </w:p>
        </w:tc>
      </w:tr>
      <w:tr w:rsidR="00EB6ABC" w:rsidTr="0012296A">
        <w:trPr>
          <w:trHeight w:hRule="exact" w:val="139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rStyle w:val="11pt"/>
                <w:color w:val="000000"/>
              </w:rPr>
              <w:softHyphen/>
              <w:t>нировать повышение квалификации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  <w:tr w:rsidR="00EB6ABC" w:rsidTr="0012296A">
        <w:trPr>
          <w:trHeight w:hRule="exact" w:val="845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"/>
                <w:color w:val="00000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BC" w:rsidRDefault="00EB6ABC" w:rsidP="0012296A">
            <w:pPr>
              <w:pStyle w:val="a4"/>
              <w:framePr w:w="947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</w:tbl>
    <w:p w:rsidR="00EB6ABC" w:rsidRDefault="00EB6ABC" w:rsidP="00EB6ABC">
      <w:pPr>
        <w:rPr>
          <w:color w:val="auto"/>
          <w:sz w:val="2"/>
          <w:szCs w:val="2"/>
        </w:rPr>
      </w:pPr>
    </w:p>
    <w:p w:rsidR="00B7033E" w:rsidRDefault="00B7033E" w:rsidP="00B7033E">
      <w:pPr>
        <w:ind w:firstLine="33"/>
        <w:jc w:val="center"/>
        <w:rPr>
          <w:rFonts w:ascii="Times New Roman" w:hAnsi="Times New Roman" w:cs="Times New Roman"/>
          <w:b/>
          <w:bCs/>
        </w:rPr>
      </w:pPr>
      <w:r w:rsidRPr="004F79B3">
        <w:rPr>
          <w:rFonts w:ascii="Times New Roman" w:hAnsi="Times New Roman" w:cs="Times New Roman"/>
          <w:b/>
          <w:bCs/>
        </w:rPr>
        <w:t>Личностные результаты</w:t>
      </w:r>
      <w:r>
        <w:rPr>
          <w:rFonts w:ascii="Times New Roman" w:hAnsi="Times New Roman" w:cs="Times New Roman"/>
          <w:b/>
          <w:bCs/>
        </w:rPr>
        <w:t xml:space="preserve"> </w:t>
      </w:r>
      <w:r w:rsidRPr="004F79B3">
        <w:rPr>
          <w:rFonts w:ascii="Times New Roman" w:hAnsi="Times New Roman" w:cs="Times New Roman"/>
          <w:b/>
          <w:bCs/>
        </w:rPr>
        <w:t>реализации программы воспитания</w:t>
      </w:r>
    </w:p>
    <w:p w:rsidR="00B7033E" w:rsidRDefault="00B7033E" w:rsidP="00B7033E">
      <w:pPr>
        <w:ind w:firstLine="33"/>
        <w:jc w:val="center"/>
        <w:rPr>
          <w:rFonts w:ascii="Times New Roman" w:hAnsi="Times New Roman" w:cs="Times New Roman"/>
          <w:b/>
          <w:bCs/>
        </w:rPr>
      </w:pPr>
    </w:p>
    <w:p w:rsidR="00B7033E" w:rsidRPr="00C76692" w:rsidRDefault="00B7033E" w:rsidP="00B7033E">
      <w:pPr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13 </w:t>
      </w:r>
      <w:r w:rsidRPr="00C76692">
        <w:rPr>
          <w:rFonts w:ascii="Times New Roman" w:hAnsi="Times New Roman" w:cs="Times New Roman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B7033E" w:rsidRPr="00C76692" w:rsidRDefault="00B7033E" w:rsidP="00B7033E">
      <w:pPr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19 </w:t>
      </w:r>
      <w:r w:rsidRPr="00C76692">
        <w:rPr>
          <w:rFonts w:ascii="Times New Roman" w:hAnsi="Times New Roman" w:cs="Times New Roman"/>
        </w:rPr>
        <w:t>Уважительное отношения обучающихся к результатам собственного и чужого труда.</w:t>
      </w:r>
    </w:p>
    <w:p w:rsidR="00B7033E" w:rsidRPr="00C76692" w:rsidRDefault="00B7033E" w:rsidP="00B7033E">
      <w:pPr>
        <w:ind w:firstLine="33"/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25 </w:t>
      </w:r>
      <w:r w:rsidRPr="00C76692">
        <w:rPr>
          <w:rFonts w:ascii="Times New Roman" w:hAnsi="Times New Roman" w:cs="Times New Roman"/>
        </w:rPr>
        <w:t>Способный к генерированию, осмыслению  и доведению до конечной реализации предлагаемых инноваций.</w:t>
      </w:r>
    </w:p>
    <w:p w:rsidR="00B7033E" w:rsidRPr="00C76692" w:rsidRDefault="00B7033E" w:rsidP="00B7033E">
      <w:pPr>
        <w:ind w:firstLine="33"/>
        <w:jc w:val="both"/>
        <w:rPr>
          <w:rStyle w:val="3"/>
          <w:rFonts w:ascii="Times New Roman" w:hAnsi="Times New Roman" w:cs="Times New Roman"/>
        </w:rPr>
      </w:pPr>
    </w:p>
    <w:p w:rsidR="00B7033E" w:rsidRPr="00C76692" w:rsidRDefault="00B7033E" w:rsidP="00B7033E">
      <w:pPr>
        <w:ind w:firstLine="33"/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27 </w:t>
      </w:r>
      <w:r w:rsidRPr="00C76692">
        <w:rPr>
          <w:rFonts w:ascii="Times New Roman" w:hAnsi="Times New Roman" w:cs="Times New Roman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B7033E" w:rsidRPr="00C76692" w:rsidRDefault="00B7033E" w:rsidP="00B7033E">
      <w:pPr>
        <w:ind w:firstLine="33"/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30 </w:t>
      </w:r>
      <w:r w:rsidRPr="00C76692">
        <w:rPr>
          <w:rFonts w:ascii="Times New Roman" w:hAnsi="Times New Roman" w:cs="Times New Roman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B7033E" w:rsidRPr="00C76692" w:rsidRDefault="00B7033E" w:rsidP="00B7033E">
      <w:pPr>
        <w:ind w:firstLine="33"/>
        <w:jc w:val="both"/>
        <w:rPr>
          <w:rStyle w:val="3"/>
          <w:rFonts w:ascii="Times New Roman" w:hAnsi="Times New Roman" w:cs="Times New Roman"/>
        </w:rPr>
      </w:pPr>
    </w:p>
    <w:p w:rsidR="00B7033E" w:rsidRDefault="00B7033E" w:rsidP="00B7033E">
      <w:pPr>
        <w:ind w:firstLine="33"/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31 </w:t>
      </w:r>
      <w:r w:rsidRPr="00C76692">
        <w:rPr>
          <w:rFonts w:ascii="Times New Roman" w:hAnsi="Times New Roman" w:cs="Times New Roman"/>
        </w:rPr>
        <w:t>Умеющий эффективно работать в коллективе, общаться с коллегами, руководством, потребителями.</w:t>
      </w:r>
    </w:p>
    <w:p w:rsidR="00EB6ABC" w:rsidRPr="001E7747" w:rsidRDefault="00EB6ABC" w:rsidP="00EB6ABC">
      <w:pPr>
        <w:pStyle w:val="31"/>
        <w:shd w:val="clear" w:color="auto" w:fill="auto"/>
        <w:spacing w:before="235" w:after="180" w:line="322" w:lineRule="exact"/>
        <w:ind w:right="20" w:firstLine="0"/>
        <w:rPr>
          <w:sz w:val="24"/>
          <w:szCs w:val="24"/>
        </w:rPr>
      </w:pPr>
      <w:r w:rsidRPr="001E7747">
        <w:rPr>
          <w:rStyle w:val="3"/>
          <w:color w:val="000000"/>
          <w:sz w:val="24"/>
          <w:szCs w:val="24"/>
        </w:rPr>
        <w:t>Критерии оценки защиты отчета по производственной практике (по профилю специальности) 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</w:t>
      </w:r>
    </w:p>
    <w:p w:rsidR="00EB6ABC" w:rsidRPr="001E7747" w:rsidRDefault="00EB6ABC" w:rsidP="00EB6ABC">
      <w:pPr>
        <w:pStyle w:val="a4"/>
        <w:shd w:val="clear" w:color="auto" w:fill="auto"/>
        <w:spacing w:after="60" w:line="322" w:lineRule="exact"/>
        <w:ind w:left="120" w:right="20"/>
        <w:jc w:val="both"/>
        <w:rPr>
          <w:sz w:val="24"/>
          <w:szCs w:val="24"/>
        </w:rPr>
      </w:pPr>
      <w:r w:rsidRPr="001E7747">
        <w:rPr>
          <w:rStyle w:val="a9"/>
          <w:color w:val="000000"/>
          <w:sz w:val="24"/>
          <w:szCs w:val="24"/>
        </w:rPr>
        <w:t>«отлично» -</w:t>
      </w:r>
      <w:r w:rsidRPr="001E7747">
        <w:rPr>
          <w:rStyle w:val="1"/>
          <w:color w:val="000000"/>
          <w:sz w:val="24"/>
          <w:szCs w:val="24"/>
        </w:rPr>
        <w:t xml:space="preserve"> отчет по практике выполнен в соответствии с индивидуальным заданием и требованиями действующего стандарта, полно и правильно изложены в определенной логической последовательности технически правильным языком вопросы отчета, сделаны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EB6ABC" w:rsidRPr="001E7747" w:rsidRDefault="00EB6ABC" w:rsidP="00EB6ABC">
      <w:pPr>
        <w:pStyle w:val="a4"/>
        <w:shd w:val="clear" w:color="auto" w:fill="auto"/>
        <w:spacing w:after="60" w:line="322" w:lineRule="exact"/>
        <w:ind w:left="120" w:right="20"/>
        <w:jc w:val="both"/>
        <w:rPr>
          <w:sz w:val="24"/>
          <w:szCs w:val="24"/>
        </w:rPr>
      </w:pPr>
      <w:r w:rsidRPr="001E7747">
        <w:rPr>
          <w:rStyle w:val="a9"/>
          <w:color w:val="000000"/>
          <w:sz w:val="24"/>
          <w:szCs w:val="24"/>
        </w:rPr>
        <w:lastRenderedPageBreak/>
        <w:t>«хорошо» -</w:t>
      </w:r>
      <w:r w:rsidRPr="001E7747">
        <w:rPr>
          <w:rStyle w:val="1"/>
          <w:color w:val="000000"/>
          <w:sz w:val="24"/>
          <w:szCs w:val="24"/>
        </w:rPr>
        <w:t xml:space="preserve"> отчет по практике выполнен в соответствии с индивидуальным заданием и требованиями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сделаны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EB6ABC" w:rsidRPr="001E7747" w:rsidRDefault="00EB6ABC" w:rsidP="00EB6ABC">
      <w:pPr>
        <w:pStyle w:val="a4"/>
        <w:shd w:val="clear" w:color="auto" w:fill="auto"/>
        <w:spacing w:line="322" w:lineRule="exact"/>
        <w:ind w:left="120" w:right="20"/>
        <w:jc w:val="both"/>
        <w:rPr>
          <w:sz w:val="24"/>
          <w:szCs w:val="24"/>
        </w:rPr>
      </w:pPr>
      <w:r w:rsidRPr="001E7747">
        <w:rPr>
          <w:rStyle w:val="a9"/>
          <w:color w:val="000000"/>
          <w:sz w:val="24"/>
          <w:szCs w:val="24"/>
        </w:rPr>
        <w:t>«удовлетворительно» -</w:t>
      </w:r>
      <w:r w:rsidRPr="001E7747">
        <w:rPr>
          <w:rStyle w:val="1"/>
          <w:color w:val="000000"/>
          <w:sz w:val="24"/>
          <w:szCs w:val="24"/>
        </w:rPr>
        <w:t xml:space="preserve"> отчет по практике выполнен в соответствии с индивидуальным заданием и с незначительными отклонениями от требований действующего стандарта, недостаточно полно и правильно изложены в определенной логической последовательности технически</w:t>
      </w:r>
    </w:p>
    <w:p w:rsidR="00EB6ABC" w:rsidRPr="001E7747" w:rsidRDefault="00EB6ABC" w:rsidP="00EB6ABC">
      <w:pPr>
        <w:pStyle w:val="a4"/>
        <w:shd w:val="clear" w:color="auto" w:fill="auto"/>
        <w:spacing w:after="60" w:line="322" w:lineRule="exact"/>
        <w:ind w:right="20"/>
        <w:jc w:val="both"/>
        <w:rPr>
          <w:sz w:val="24"/>
          <w:szCs w:val="24"/>
        </w:rPr>
      </w:pPr>
      <w:r w:rsidRPr="001E7747">
        <w:rPr>
          <w:rStyle w:val="1"/>
          <w:color w:val="000000"/>
          <w:sz w:val="24"/>
          <w:szCs w:val="24"/>
        </w:rPr>
        <w:t>правильным языком вопросы отчета, не четко отражены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EB6ABC" w:rsidRPr="001E7747" w:rsidRDefault="00EB6ABC" w:rsidP="00EB6ABC">
      <w:pPr>
        <w:jc w:val="both"/>
        <w:rPr>
          <w:rFonts w:ascii="Times New Roman" w:hAnsi="Times New Roman" w:cs="Times New Roman"/>
        </w:rPr>
      </w:pPr>
      <w:r w:rsidRPr="001E7747">
        <w:rPr>
          <w:rStyle w:val="a9"/>
          <w:rFonts w:ascii="Times New Roman" w:hAnsi="Times New Roman" w:cs="Times New Roman"/>
          <w:sz w:val="24"/>
          <w:szCs w:val="24"/>
        </w:rPr>
        <w:t>«неудовлетворительно»</w:t>
      </w:r>
      <w:r w:rsidRPr="001E7747">
        <w:rPr>
          <w:rStyle w:val="1"/>
          <w:rFonts w:ascii="Times New Roman" w:hAnsi="Times New Roman" w:cs="Times New Roman"/>
          <w:sz w:val="24"/>
          <w:szCs w:val="24"/>
        </w:rPr>
        <w:t xml:space="preserve"> - отчет по практике выполнен в соответствии с индивидуальным заданием, но нарушены требования действующего стандарта при его оформлении и требуют доработки, не совсем грамотно и правильно изложены вопросы отчета, не достаточно сделано выводов о прохождении практики; имеется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</w:t>
      </w:r>
      <w:r w:rsidR="00E11C9F" w:rsidRPr="001E7747">
        <w:rPr>
          <w:rStyle w:val="1"/>
          <w:rFonts w:ascii="Times New Roman" w:hAnsi="Times New Roman" w:cs="Times New Roman"/>
          <w:sz w:val="24"/>
          <w:szCs w:val="24"/>
        </w:rPr>
        <w:t>ии.</w:t>
      </w:r>
    </w:p>
    <w:p w:rsidR="00EB6ABC" w:rsidRPr="001E7747" w:rsidRDefault="00EB6ABC"/>
    <w:p w:rsidR="00EB6ABC" w:rsidRPr="001E7747" w:rsidRDefault="00EB6ABC"/>
    <w:p w:rsidR="00EB6ABC" w:rsidRPr="001E7747" w:rsidRDefault="00EB6ABC"/>
    <w:p w:rsidR="00EB6ABC" w:rsidRPr="001E7747" w:rsidRDefault="00EB6ABC"/>
    <w:p w:rsidR="00EB6ABC" w:rsidRPr="001E7747" w:rsidRDefault="00EB6ABC"/>
    <w:p w:rsidR="00EB6ABC" w:rsidRPr="001E7747" w:rsidRDefault="00EB6ABC"/>
    <w:p w:rsidR="00EB6ABC" w:rsidRPr="001E7747" w:rsidRDefault="00EB6ABC"/>
    <w:p w:rsidR="00EB6ABC" w:rsidRPr="001E7747" w:rsidRDefault="00EB6ABC"/>
    <w:sectPr w:rsidR="00EB6ABC" w:rsidRPr="001E7747" w:rsidSect="00A5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395" w:rsidRDefault="00985395" w:rsidP="009B3C2E">
      <w:r>
        <w:separator/>
      </w:r>
    </w:p>
  </w:endnote>
  <w:endnote w:type="continuationSeparator" w:id="0">
    <w:p w:rsidR="00985395" w:rsidRDefault="00985395" w:rsidP="009B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98539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7pt;margin-top:778.8pt;width:4.55pt;height:7.9pt;z-index:-251654144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461BD0" w:rsidRPr="00E20365">
                  <w:rPr>
                    <w:rStyle w:val="11pt0"/>
                    <w:noProof/>
                    <w:color w:val="00000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98539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5.85pt;margin-top:804.3pt;width:9.35pt;height:7.9pt;z-index:-251642880;mso-wrap-style:none;mso-wrap-distance-left:5pt;mso-wrap-distance-right:5pt;mso-position-horizontal-relative:page;mso-position-vertical-relative:page" filled="f" stroked="f">
          <v:textbox style="mso-next-textbox:#_x0000_s2062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461BD0" w:rsidRPr="00E20365">
                  <w:rPr>
                    <w:rStyle w:val="11pt0"/>
                    <w:noProof/>
                    <w:color w:val="00000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98539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5.85pt;margin-top:804.3pt;width:9.35pt;height:7.9pt;z-index:-251641856;mso-wrap-style:none;mso-wrap-distance-left:5pt;mso-wrap-distance-right:5pt;mso-position-horizontal-relative:page;mso-position-vertical-relative:page" filled="f" stroked="f">
          <v:textbox style="mso-next-textbox:#_x0000_s2063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4D77D9" w:rsidRPr="004D77D9">
                  <w:rPr>
                    <w:rStyle w:val="11pt0"/>
                    <w:noProof/>
                    <w:color w:val="000000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98539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95.7pt;margin-top:777.95pt;width:9.85pt;height:7.9pt;z-index:-251639808;mso-wrap-style:none;mso-wrap-distance-left:5pt;mso-wrap-distance-right:5pt;mso-position-horizontal-relative:page;mso-position-vertical-relative:page" filled="f" stroked="f">
          <v:textbox style="mso-next-textbox:#_x0000_s2065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4D77D9" w:rsidRPr="004D77D9">
                  <w:rPr>
                    <w:rStyle w:val="11pt0"/>
                    <w:noProof/>
                    <w:color w:val="00000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98539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8.3pt;margin-top:521.25pt;width:5.05pt;height:7.9pt;z-index:-251653120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8A5561" w:rsidRDefault="008A5561">
                <w:pPr>
                  <w:pStyle w:val="10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98539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5.85pt;margin-top:804.3pt;width:9.35pt;height:7.9pt;z-index:-251652096;mso-wrap-style:none;mso-wrap-distance-left:5pt;mso-wrap-distance-right:5pt;mso-position-horizontal-relative:page;mso-position-vertical-relative:page" filled="f" stroked="f">
          <v:textbox style="mso-next-textbox:#_x0000_s2053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4D77D9" w:rsidRPr="004D77D9">
                  <w:rPr>
                    <w:rStyle w:val="11pt0"/>
                    <w:noProof/>
                    <w:color w:val="00000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98539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1.95pt;margin-top:529.55pt;width:9.1pt;height:7.9pt;z-index:-251651072;mso-wrap-style:none;mso-wrap-distance-left:5pt;mso-wrap-distance-right:5pt;mso-position-horizontal-relative:page;mso-position-vertical-relative:page" filled="f" stroked="f">
          <v:textbox style="mso-next-textbox:#_x0000_s2054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461BD0">
                  <w:rPr>
                    <w:rStyle w:val="11pt0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98539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1.95pt;margin-top:529.55pt;width:9.1pt;height:7.9pt;z-index:-251650048;mso-wrap-style:none;mso-wrap-distance-left:5pt;mso-wrap-distance-right:5pt;mso-position-horizontal-relative:page;mso-position-vertical-relative:page" filled="f" stroked="f">
          <v:textbox style="mso-next-textbox:#_x0000_s2055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4D77D9" w:rsidRPr="004D77D9">
                  <w:rPr>
                    <w:rStyle w:val="11pt0"/>
                    <w:noProof/>
                    <w:color w:val="00000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98539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11.1pt;margin-top:516.15pt;width:10.1pt;height:7.9pt;z-index:-251648000;mso-wrap-style:none;mso-wrap-distance-left:5pt;mso-wrap-distance-right:5pt;mso-position-horizontal-relative:page;mso-position-vertical-relative:page" filled="f" stroked="f">
          <v:textbox style="mso-next-textbox:#_x0000_s2057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4D77D9" w:rsidRPr="004D77D9">
                  <w:rPr>
                    <w:rStyle w:val="11pt0"/>
                    <w:noProof/>
                    <w:color w:val="00000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98539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5.85pt;margin-top:804.3pt;width:9.35pt;height:7.9pt;z-index:-251646976;mso-wrap-style:none;mso-wrap-distance-left:5pt;mso-wrap-distance-right:5pt;mso-position-horizontal-relative:page;mso-position-vertical-relative:page" filled="f" stroked="f">
          <v:textbox style="mso-next-textbox:#_x0000_s2058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461BD0" w:rsidRPr="00E20365">
                  <w:rPr>
                    <w:rStyle w:val="11pt0"/>
                    <w:noProof/>
                    <w:color w:val="00000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98539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5.85pt;margin-top:804.3pt;width:9.35pt;height:7.9pt;z-index:-251645952;mso-wrap-style:none;mso-wrap-distance-left:5pt;mso-wrap-distance-right:5pt;mso-position-horizontal-relative:page;mso-position-vertical-relative:page" filled="f" stroked="f">
          <v:textbox style="mso-next-textbox:#_x0000_s2059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4D77D9" w:rsidRPr="004D77D9">
                  <w:rPr>
                    <w:rStyle w:val="11pt0"/>
                    <w:noProof/>
                    <w:color w:val="00000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98539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3.6pt;margin-top:795.8pt;width:10.1pt;height:7.9pt;z-index:-251643904;mso-wrap-style:none;mso-wrap-distance-left:5pt;mso-wrap-distance-right:5pt;mso-position-horizontal-relative:page;mso-position-vertical-relative:page" filled="f" stroked="f">
          <v:textbox style="mso-next-textbox:#_x0000_s2061;mso-fit-shape-to-text:t" inset="0,0,0,0">
            <w:txbxContent>
              <w:p w:rsidR="008A5561" w:rsidRDefault="00C76DE2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461BD0">
                  <w:instrText xml:space="preserve"> PAGE \* MERGEFORMAT </w:instrText>
                </w:r>
                <w:r>
                  <w:fldChar w:fldCharType="separate"/>
                </w:r>
                <w:r w:rsidR="004D77D9" w:rsidRPr="004D77D9">
                  <w:rPr>
                    <w:rStyle w:val="11pt0"/>
                    <w:noProof/>
                    <w:color w:val="00000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395" w:rsidRDefault="00985395" w:rsidP="009B3C2E">
      <w:r>
        <w:separator/>
      </w:r>
    </w:p>
  </w:footnote>
  <w:footnote w:type="continuationSeparator" w:id="0">
    <w:p w:rsidR="00985395" w:rsidRDefault="00985395" w:rsidP="009B3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98539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6.5pt;margin-top:55.2pt;width:462.95pt;height:31.7pt;z-index:-25165619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8A5561" w:rsidRDefault="00461BD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2. РЕЗУЛЬТАТЫ ОСВОЕНИЯ ПРОГРАММЫ ПРОИЗВОДСТВЕННОЙ</w:t>
                </w:r>
              </w:p>
              <w:p w:rsidR="008A5561" w:rsidRDefault="00461BD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ПРАКТИКИ (ПО ПРОФИЛЮ СПЕЦИАЛЬНОСТИ)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98539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5.1pt;margin-top:71.95pt;width:571.7pt;height:31.7pt;z-index:-251655168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8A5561" w:rsidRPr="009B3C2E" w:rsidRDefault="008A5561" w:rsidP="009B3C2E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A5561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8A5561">
    <w:pPr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98539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1.85pt;margin-top:66.15pt;width:667.45pt;height:36.7pt;z-index:-251649024;mso-wrap-style:none;mso-wrap-distance-left:5pt;mso-wrap-distance-right:5pt;mso-position-horizontal-relative:page;mso-position-vertical-relative:page" filled="f" stroked="f">
          <v:textbox style="mso-next-textbox:#_x0000_s2056;mso-fit-shape-to-text:t" inset="0,0,0,0">
            <w:txbxContent>
              <w:p w:rsidR="008A5561" w:rsidRDefault="008A5561">
                <w:pPr>
                  <w:pStyle w:val="10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98539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1.35pt;margin-top:71.2pt;width:453.85pt;height:31.7pt;z-index:-251644928;mso-wrap-style:none;mso-wrap-distance-left:5pt;mso-wrap-distance-right:5pt;mso-position-horizontal-relative:page;mso-position-vertical-relative:page" filled="f" stroked="f">
          <v:textbox style="mso-next-textbox:#_x0000_s2060;mso-fit-shape-to-text:t" inset="0,0,0,0">
            <w:txbxContent>
              <w:p w:rsidR="008A5561" w:rsidRDefault="00461BD0" w:rsidP="004D77D9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1" w:rsidRDefault="0098539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16.65pt;margin-top:56.05pt;width:367.7pt;height:45.1pt;z-index:-251640832;mso-wrap-style:none;mso-wrap-distance-left:5pt;mso-wrap-distance-right:5pt;mso-position-horizontal-relative:page;mso-position-vertical-relative:page" filled="f" stroked="f">
          <v:textbox style="mso-next-textbox:#_x0000_s2064;mso-fit-shape-to-text:t" inset="0,0,0,0">
            <w:txbxContent>
              <w:p w:rsidR="008A5561" w:rsidRDefault="00461BD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5. КОНТРОЛЬ И ОЦЕНКА РЕЗУЛЬТАТОВ ОСВОЕНИЯ</w:t>
                </w:r>
              </w:p>
              <w:p w:rsidR="008A5561" w:rsidRDefault="00461BD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ПРОИЗВОДСТВЕННОЙ ПРАКТИКИ</w:t>
                </w:r>
              </w:p>
              <w:p w:rsidR="008A5561" w:rsidRDefault="00461BD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(ПО ПРОФИЛЮ СПЕЦИАЛЬНОСТИ)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ABC"/>
    <w:rsid w:val="000031D6"/>
    <w:rsid w:val="000100A8"/>
    <w:rsid w:val="00011D30"/>
    <w:rsid w:val="000141F4"/>
    <w:rsid w:val="000274C2"/>
    <w:rsid w:val="00032C61"/>
    <w:rsid w:val="000403CD"/>
    <w:rsid w:val="0004066C"/>
    <w:rsid w:val="00040C8E"/>
    <w:rsid w:val="0004786F"/>
    <w:rsid w:val="00051AF7"/>
    <w:rsid w:val="0005309E"/>
    <w:rsid w:val="00061E74"/>
    <w:rsid w:val="00065A7C"/>
    <w:rsid w:val="0006718C"/>
    <w:rsid w:val="00067E66"/>
    <w:rsid w:val="00072F37"/>
    <w:rsid w:val="000760F0"/>
    <w:rsid w:val="00077F01"/>
    <w:rsid w:val="0009186E"/>
    <w:rsid w:val="00092325"/>
    <w:rsid w:val="00094603"/>
    <w:rsid w:val="0009765C"/>
    <w:rsid w:val="000A20B0"/>
    <w:rsid w:val="000A62B0"/>
    <w:rsid w:val="000A7056"/>
    <w:rsid w:val="000A73FD"/>
    <w:rsid w:val="000A7AD8"/>
    <w:rsid w:val="000B16B2"/>
    <w:rsid w:val="000B7C57"/>
    <w:rsid w:val="000C25A8"/>
    <w:rsid w:val="000C2985"/>
    <w:rsid w:val="000C65FF"/>
    <w:rsid w:val="000D6A8A"/>
    <w:rsid w:val="000D75CD"/>
    <w:rsid w:val="000E11EA"/>
    <w:rsid w:val="000E7626"/>
    <w:rsid w:val="000F0F07"/>
    <w:rsid w:val="000F2724"/>
    <w:rsid w:val="001029A1"/>
    <w:rsid w:val="00102B55"/>
    <w:rsid w:val="00110162"/>
    <w:rsid w:val="0011045A"/>
    <w:rsid w:val="00110B1A"/>
    <w:rsid w:val="00113E5F"/>
    <w:rsid w:val="00114154"/>
    <w:rsid w:val="00114D8E"/>
    <w:rsid w:val="001240CA"/>
    <w:rsid w:val="001258B5"/>
    <w:rsid w:val="00125A7C"/>
    <w:rsid w:val="001327A2"/>
    <w:rsid w:val="00135F39"/>
    <w:rsid w:val="001436E0"/>
    <w:rsid w:val="00144222"/>
    <w:rsid w:val="001465AD"/>
    <w:rsid w:val="00150100"/>
    <w:rsid w:val="001504B9"/>
    <w:rsid w:val="00154AA7"/>
    <w:rsid w:val="00155AB3"/>
    <w:rsid w:val="00162691"/>
    <w:rsid w:val="0016472C"/>
    <w:rsid w:val="001774A2"/>
    <w:rsid w:val="0018023A"/>
    <w:rsid w:val="00182D56"/>
    <w:rsid w:val="0019176E"/>
    <w:rsid w:val="001A393D"/>
    <w:rsid w:val="001A5C23"/>
    <w:rsid w:val="001B403A"/>
    <w:rsid w:val="001B7945"/>
    <w:rsid w:val="001C066B"/>
    <w:rsid w:val="001C0966"/>
    <w:rsid w:val="001C175E"/>
    <w:rsid w:val="001C1A51"/>
    <w:rsid w:val="001C1B44"/>
    <w:rsid w:val="001C383B"/>
    <w:rsid w:val="001C6298"/>
    <w:rsid w:val="001C718A"/>
    <w:rsid w:val="001D381A"/>
    <w:rsid w:val="001D55AC"/>
    <w:rsid w:val="001D5693"/>
    <w:rsid w:val="001E10DC"/>
    <w:rsid w:val="001E32F7"/>
    <w:rsid w:val="001E45A7"/>
    <w:rsid w:val="001E7747"/>
    <w:rsid w:val="001F05A0"/>
    <w:rsid w:val="001F12E1"/>
    <w:rsid w:val="001F23A8"/>
    <w:rsid w:val="001F48FB"/>
    <w:rsid w:val="00201066"/>
    <w:rsid w:val="00201980"/>
    <w:rsid w:val="00202176"/>
    <w:rsid w:val="00202C5D"/>
    <w:rsid w:val="00204F3C"/>
    <w:rsid w:val="00205462"/>
    <w:rsid w:val="00206D75"/>
    <w:rsid w:val="00207714"/>
    <w:rsid w:val="002079BB"/>
    <w:rsid w:val="00210C0E"/>
    <w:rsid w:val="002117A4"/>
    <w:rsid w:val="00214296"/>
    <w:rsid w:val="00216023"/>
    <w:rsid w:val="002171E8"/>
    <w:rsid w:val="00223840"/>
    <w:rsid w:val="00230615"/>
    <w:rsid w:val="00231104"/>
    <w:rsid w:val="0023504F"/>
    <w:rsid w:val="00237BF9"/>
    <w:rsid w:val="00240E37"/>
    <w:rsid w:val="00241A82"/>
    <w:rsid w:val="00244C26"/>
    <w:rsid w:val="00245524"/>
    <w:rsid w:val="00246B17"/>
    <w:rsid w:val="002518F7"/>
    <w:rsid w:val="0025464D"/>
    <w:rsid w:val="00264663"/>
    <w:rsid w:val="002660AB"/>
    <w:rsid w:val="00270B7D"/>
    <w:rsid w:val="002813EE"/>
    <w:rsid w:val="0028781B"/>
    <w:rsid w:val="00295D4E"/>
    <w:rsid w:val="00296C53"/>
    <w:rsid w:val="002A1827"/>
    <w:rsid w:val="002A4C4D"/>
    <w:rsid w:val="002B1B7F"/>
    <w:rsid w:val="002B706F"/>
    <w:rsid w:val="002C408C"/>
    <w:rsid w:val="002C7209"/>
    <w:rsid w:val="002C78B7"/>
    <w:rsid w:val="002C7CA8"/>
    <w:rsid w:val="002D68FC"/>
    <w:rsid w:val="002D7D63"/>
    <w:rsid w:val="002E24B6"/>
    <w:rsid w:val="002E25DE"/>
    <w:rsid w:val="002E475C"/>
    <w:rsid w:val="002F0C39"/>
    <w:rsid w:val="002F1D3B"/>
    <w:rsid w:val="002F24E4"/>
    <w:rsid w:val="002F2A63"/>
    <w:rsid w:val="002F3333"/>
    <w:rsid w:val="002F3CB9"/>
    <w:rsid w:val="002F5D67"/>
    <w:rsid w:val="002F7975"/>
    <w:rsid w:val="003005E7"/>
    <w:rsid w:val="00303782"/>
    <w:rsid w:val="003177F8"/>
    <w:rsid w:val="00321601"/>
    <w:rsid w:val="00325F11"/>
    <w:rsid w:val="00325FE8"/>
    <w:rsid w:val="00327187"/>
    <w:rsid w:val="00327282"/>
    <w:rsid w:val="003409E8"/>
    <w:rsid w:val="003410F6"/>
    <w:rsid w:val="00341A0A"/>
    <w:rsid w:val="00343383"/>
    <w:rsid w:val="003433CC"/>
    <w:rsid w:val="003474AB"/>
    <w:rsid w:val="003500AD"/>
    <w:rsid w:val="0035637B"/>
    <w:rsid w:val="0036268D"/>
    <w:rsid w:val="00363DE1"/>
    <w:rsid w:val="0037036E"/>
    <w:rsid w:val="00370E02"/>
    <w:rsid w:val="003719A8"/>
    <w:rsid w:val="0037730F"/>
    <w:rsid w:val="00377792"/>
    <w:rsid w:val="003868F1"/>
    <w:rsid w:val="00394470"/>
    <w:rsid w:val="003A4F03"/>
    <w:rsid w:val="003A5B50"/>
    <w:rsid w:val="003A6A5B"/>
    <w:rsid w:val="003A7876"/>
    <w:rsid w:val="003B09A2"/>
    <w:rsid w:val="003B0B99"/>
    <w:rsid w:val="003B2273"/>
    <w:rsid w:val="003B335E"/>
    <w:rsid w:val="003B5742"/>
    <w:rsid w:val="003C0274"/>
    <w:rsid w:val="003C04CE"/>
    <w:rsid w:val="003C1F45"/>
    <w:rsid w:val="003C27BC"/>
    <w:rsid w:val="003C7C76"/>
    <w:rsid w:val="003D1233"/>
    <w:rsid w:val="003D2C1D"/>
    <w:rsid w:val="003D5416"/>
    <w:rsid w:val="003E29C3"/>
    <w:rsid w:val="003E4B38"/>
    <w:rsid w:val="003E68BF"/>
    <w:rsid w:val="003E7F6C"/>
    <w:rsid w:val="004045D9"/>
    <w:rsid w:val="00405FE9"/>
    <w:rsid w:val="00414211"/>
    <w:rsid w:val="00425A48"/>
    <w:rsid w:val="00426191"/>
    <w:rsid w:val="0043086C"/>
    <w:rsid w:val="00430F09"/>
    <w:rsid w:val="004373E8"/>
    <w:rsid w:val="0044282B"/>
    <w:rsid w:val="00442F71"/>
    <w:rsid w:val="00445A35"/>
    <w:rsid w:val="00451BF4"/>
    <w:rsid w:val="00455615"/>
    <w:rsid w:val="004579A6"/>
    <w:rsid w:val="00461095"/>
    <w:rsid w:val="00461BD0"/>
    <w:rsid w:val="004648BB"/>
    <w:rsid w:val="00471228"/>
    <w:rsid w:val="00472C9C"/>
    <w:rsid w:val="00477460"/>
    <w:rsid w:val="00480011"/>
    <w:rsid w:val="00485B73"/>
    <w:rsid w:val="00486E76"/>
    <w:rsid w:val="00487BDB"/>
    <w:rsid w:val="00492571"/>
    <w:rsid w:val="00492BFA"/>
    <w:rsid w:val="00493C3D"/>
    <w:rsid w:val="004979FC"/>
    <w:rsid w:val="004B399B"/>
    <w:rsid w:val="004B4DD9"/>
    <w:rsid w:val="004C0088"/>
    <w:rsid w:val="004C726C"/>
    <w:rsid w:val="004D25CB"/>
    <w:rsid w:val="004D4473"/>
    <w:rsid w:val="004D77D9"/>
    <w:rsid w:val="004F22A1"/>
    <w:rsid w:val="004F3456"/>
    <w:rsid w:val="004F3B48"/>
    <w:rsid w:val="004F3FC7"/>
    <w:rsid w:val="004F7281"/>
    <w:rsid w:val="005057EE"/>
    <w:rsid w:val="00505BBC"/>
    <w:rsid w:val="00506251"/>
    <w:rsid w:val="0051176B"/>
    <w:rsid w:val="00520AB2"/>
    <w:rsid w:val="005251C1"/>
    <w:rsid w:val="00526C14"/>
    <w:rsid w:val="00537B3E"/>
    <w:rsid w:val="00544173"/>
    <w:rsid w:val="00546885"/>
    <w:rsid w:val="00552434"/>
    <w:rsid w:val="00555262"/>
    <w:rsid w:val="005561B4"/>
    <w:rsid w:val="005632AB"/>
    <w:rsid w:val="005654C1"/>
    <w:rsid w:val="00566D97"/>
    <w:rsid w:val="00574252"/>
    <w:rsid w:val="00574C7E"/>
    <w:rsid w:val="00584176"/>
    <w:rsid w:val="00585AB5"/>
    <w:rsid w:val="0058670D"/>
    <w:rsid w:val="00586E1F"/>
    <w:rsid w:val="00590B96"/>
    <w:rsid w:val="0059453C"/>
    <w:rsid w:val="005A5EF8"/>
    <w:rsid w:val="005A6CC2"/>
    <w:rsid w:val="005B36B7"/>
    <w:rsid w:val="005B4101"/>
    <w:rsid w:val="005B62FD"/>
    <w:rsid w:val="005B6F0B"/>
    <w:rsid w:val="005B7A88"/>
    <w:rsid w:val="005C44DC"/>
    <w:rsid w:val="005C66C0"/>
    <w:rsid w:val="005D1500"/>
    <w:rsid w:val="005D3DE5"/>
    <w:rsid w:val="005D5026"/>
    <w:rsid w:val="005E320A"/>
    <w:rsid w:val="005E7B1B"/>
    <w:rsid w:val="0060127B"/>
    <w:rsid w:val="006116D2"/>
    <w:rsid w:val="00614E83"/>
    <w:rsid w:val="006164F1"/>
    <w:rsid w:val="00620E7F"/>
    <w:rsid w:val="00622DAD"/>
    <w:rsid w:val="006360FE"/>
    <w:rsid w:val="0064287A"/>
    <w:rsid w:val="00647F7B"/>
    <w:rsid w:val="00655CA6"/>
    <w:rsid w:val="00655D69"/>
    <w:rsid w:val="00661802"/>
    <w:rsid w:val="0066397F"/>
    <w:rsid w:val="00663DBF"/>
    <w:rsid w:val="00664CBA"/>
    <w:rsid w:val="00665A13"/>
    <w:rsid w:val="00665A37"/>
    <w:rsid w:val="0067096C"/>
    <w:rsid w:val="006735C5"/>
    <w:rsid w:val="00674FB1"/>
    <w:rsid w:val="00675707"/>
    <w:rsid w:val="0067606B"/>
    <w:rsid w:val="00680735"/>
    <w:rsid w:val="00687E02"/>
    <w:rsid w:val="00687FCD"/>
    <w:rsid w:val="00690101"/>
    <w:rsid w:val="006910B0"/>
    <w:rsid w:val="0069132D"/>
    <w:rsid w:val="00693700"/>
    <w:rsid w:val="006967CE"/>
    <w:rsid w:val="006A17B1"/>
    <w:rsid w:val="006A6708"/>
    <w:rsid w:val="006A70DC"/>
    <w:rsid w:val="006C286A"/>
    <w:rsid w:val="006C3DF6"/>
    <w:rsid w:val="006C438B"/>
    <w:rsid w:val="006D3BE9"/>
    <w:rsid w:val="006D4CEF"/>
    <w:rsid w:val="006E0345"/>
    <w:rsid w:val="006E14A8"/>
    <w:rsid w:val="006E4BD4"/>
    <w:rsid w:val="006F25EE"/>
    <w:rsid w:val="006F2F73"/>
    <w:rsid w:val="00704F80"/>
    <w:rsid w:val="007077B1"/>
    <w:rsid w:val="00712B68"/>
    <w:rsid w:val="00716C8A"/>
    <w:rsid w:val="00716EA9"/>
    <w:rsid w:val="0072368E"/>
    <w:rsid w:val="00725D04"/>
    <w:rsid w:val="007266A9"/>
    <w:rsid w:val="00726890"/>
    <w:rsid w:val="00727B40"/>
    <w:rsid w:val="0073023A"/>
    <w:rsid w:val="00730939"/>
    <w:rsid w:val="00736B91"/>
    <w:rsid w:val="00736DE5"/>
    <w:rsid w:val="0074260C"/>
    <w:rsid w:val="00746FFE"/>
    <w:rsid w:val="00756BF9"/>
    <w:rsid w:val="00760851"/>
    <w:rsid w:val="00764FA8"/>
    <w:rsid w:val="00777F38"/>
    <w:rsid w:val="00780B17"/>
    <w:rsid w:val="007843CD"/>
    <w:rsid w:val="00785426"/>
    <w:rsid w:val="00791EA4"/>
    <w:rsid w:val="00792A78"/>
    <w:rsid w:val="00793874"/>
    <w:rsid w:val="0079608D"/>
    <w:rsid w:val="007A61A3"/>
    <w:rsid w:val="007B0324"/>
    <w:rsid w:val="007B45E1"/>
    <w:rsid w:val="007B53C2"/>
    <w:rsid w:val="007C2F08"/>
    <w:rsid w:val="007E144D"/>
    <w:rsid w:val="007E43D4"/>
    <w:rsid w:val="007E76C2"/>
    <w:rsid w:val="007E76CC"/>
    <w:rsid w:val="007F4FEB"/>
    <w:rsid w:val="007F664B"/>
    <w:rsid w:val="007F6F05"/>
    <w:rsid w:val="007F7480"/>
    <w:rsid w:val="008020FF"/>
    <w:rsid w:val="008074D4"/>
    <w:rsid w:val="00820F7E"/>
    <w:rsid w:val="008241E3"/>
    <w:rsid w:val="008244D1"/>
    <w:rsid w:val="00842075"/>
    <w:rsid w:val="008545C6"/>
    <w:rsid w:val="008554A3"/>
    <w:rsid w:val="00863282"/>
    <w:rsid w:val="00870002"/>
    <w:rsid w:val="00872BDA"/>
    <w:rsid w:val="00882226"/>
    <w:rsid w:val="008836E5"/>
    <w:rsid w:val="00891EA9"/>
    <w:rsid w:val="00893723"/>
    <w:rsid w:val="00893FA1"/>
    <w:rsid w:val="00894326"/>
    <w:rsid w:val="00897E10"/>
    <w:rsid w:val="008A21FB"/>
    <w:rsid w:val="008A5561"/>
    <w:rsid w:val="008B2A57"/>
    <w:rsid w:val="008B3C3E"/>
    <w:rsid w:val="008B4669"/>
    <w:rsid w:val="008B646F"/>
    <w:rsid w:val="008B6FB0"/>
    <w:rsid w:val="008C0322"/>
    <w:rsid w:val="008C1F1C"/>
    <w:rsid w:val="008C39B4"/>
    <w:rsid w:val="008C432C"/>
    <w:rsid w:val="008D358F"/>
    <w:rsid w:val="008F4021"/>
    <w:rsid w:val="00906CD8"/>
    <w:rsid w:val="00914EBC"/>
    <w:rsid w:val="00924C02"/>
    <w:rsid w:val="00926362"/>
    <w:rsid w:val="0093573E"/>
    <w:rsid w:val="00935743"/>
    <w:rsid w:val="00937BFF"/>
    <w:rsid w:val="009423F1"/>
    <w:rsid w:val="00943744"/>
    <w:rsid w:val="00944BDA"/>
    <w:rsid w:val="00947AF1"/>
    <w:rsid w:val="00950F11"/>
    <w:rsid w:val="00951978"/>
    <w:rsid w:val="009548FE"/>
    <w:rsid w:val="009718F1"/>
    <w:rsid w:val="00985395"/>
    <w:rsid w:val="009864A0"/>
    <w:rsid w:val="00995083"/>
    <w:rsid w:val="0099673A"/>
    <w:rsid w:val="009A37B1"/>
    <w:rsid w:val="009A46DA"/>
    <w:rsid w:val="009B3B66"/>
    <w:rsid w:val="009B3C2E"/>
    <w:rsid w:val="009B413B"/>
    <w:rsid w:val="009B4ECE"/>
    <w:rsid w:val="009B6DE7"/>
    <w:rsid w:val="009C234E"/>
    <w:rsid w:val="009C26A8"/>
    <w:rsid w:val="009C3EFF"/>
    <w:rsid w:val="009C4F88"/>
    <w:rsid w:val="009C63F5"/>
    <w:rsid w:val="009C72DB"/>
    <w:rsid w:val="009D1D44"/>
    <w:rsid w:val="009D2059"/>
    <w:rsid w:val="009D2F26"/>
    <w:rsid w:val="009D48BB"/>
    <w:rsid w:val="009F039B"/>
    <w:rsid w:val="009F0560"/>
    <w:rsid w:val="009F07CF"/>
    <w:rsid w:val="009F6FAD"/>
    <w:rsid w:val="00A06414"/>
    <w:rsid w:val="00A10A98"/>
    <w:rsid w:val="00A13A10"/>
    <w:rsid w:val="00A216D5"/>
    <w:rsid w:val="00A25906"/>
    <w:rsid w:val="00A31470"/>
    <w:rsid w:val="00A33B81"/>
    <w:rsid w:val="00A3441A"/>
    <w:rsid w:val="00A41507"/>
    <w:rsid w:val="00A44625"/>
    <w:rsid w:val="00A464B4"/>
    <w:rsid w:val="00A50C1B"/>
    <w:rsid w:val="00A6358C"/>
    <w:rsid w:val="00A66C0B"/>
    <w:rsid w:val="00A74067"/>
    <w:rsid w:val="00A76737"/>
    <w:rsid w:val="00A95CDC"/>
    <w:rsid w:val="00A97FBE"/>
    <w:rsid w:val="00AA06CA"/>
    <w:rsid w:val="00AA159C"/>
    <w:rsid w:val="00AA4E89"/>
    <w:rsid w:val="00AA53EE"/>
    <w:rsid w:val="00AA54B6"/>
    <w:rsid w:val="00AB342F"/>
    <w:rsid w:val="00AC01F8"/>
    <w:rsid w:val="00AD0EB1"/>
    <w:rsid w:val="00AD3FB2"/>
    <w:rsid w:val="00AE0303"/>
    <w:rsid w:val="00AE1FF0"/>
    <w:rsid w:val="00AF22C5"/>
    <w:rsid w:val="00B027DD"/>
    <w:rsid w:val="00B067A9"/>
    <w:rsid w:val="00B1198B"/>
    <w:rsid w:val="00B1411C"/>
    <w:rsid w:val="00B1419C"/>
    <w:rsid w:val="00B30283"/>
    <w:rsid w:val="00B50B6B"/>
    <w:rsid w:val="00B51E04"/>
    <w:rsid w:val="00B54351"/>
    <w:rsid w:val="00B57288"/>
    <w:rsid w:val="00B61E9F"/>
    <w:rsid w:val="00B624F6"/>
    <w:rsid w:val="00B7033E"/>
    <w:rsid w:val="00B7284A"/>
    <w:rsid w:val="00B72991"/>
    <w:rsid w:val="00B72F7D"/>
    <w:rsid w:val="00B76120"/>
    <w:rsid w:val="00B76347"/>
    <w:rsid w:val="00B8187F"/>
    <w:rsid w:val="00B81B00"/>
    <w:rsid w:val="00B83CDD"/>
    <w:rsid w:val="00B847AF"/>
    <w:rsid w:val="00B91993"/>
    <w:rsid w:val="00B922A9"/>
    <w:rsid w:val="00B94725"/>
    <w:rsid w:val="00B97B1E"/>
    <w:rsid w:val="00BA6223"/>
    <w:rsid w:val="00BB2391"/>
    <w:rsid w:val="00BC4C64"/>
    <w:rsid w:val="00BD1F84"/>
    <w:rsid w:val="00BD2407"/>
    <w:rsid w:val="00BD35DF"/>
    <w:rsid w:val="00BD44C6"/>
    <w:rsid w:val="00BD5538"/>
    <w:rsid w:val="00BD7232"/>
    <w:rsid w:val="00BE0F6C"/>
    <w:rsid w:val="00BE435C"/>
    <w:rsid w:val="00BE655E"/>
    <w:rsid w:val="00BE663B"/>
    <w:rsid w:val="00BF17B7"/>
    <w:rsid w:val="00BF5E30"/>
    <w:rsid w:val="00BF6A3E"/>
    <w:rsid w:val="00C04513"/>
    <w:rsid w:val="00C047DE"/>
    <w:rsid w:val="00C04B7C"/>
    <w:rsid w:val="00C21680"/>
    <w:rsid w:val="00C231A6"/>
    <w:rsid w:val="00C32A26"/>
    <w:rsid w:val="00C3681F"/>
    <w:rsid w:val="00C43D2E"/>
    <w:rsid w:val="00C45828"/>
    <w:rsid w:val="00C511BD"/>
    <w:rsid w:val="00C51597"/>
    <w:rsid w:val="00C637B9"/>
    <w:rsid w:val="00C76DE2"/>
    <w:rsid w:val="00C80491"/>
    <w:rsid w:val="00C81CA3"/>
    <w:rsid w:val="00C8437E"/>
    <w:rsid w:val="00C94DD1"/>
    <w:rsid w:val="00C97DDE"/>
    <w:rsid w:val="00CB6055"/>
    <w:rsid w:val="00CC0598"/>
    <w:rsid w:val="00CC4E25"/>
    <w:rsid w:val="00CC6E64"/>
    <w:rsid w:val="00CD3844"/>
    <w:rsid w:val="00CD53D4"/>
    <w:rsid w:val="00CD630D"/>
    <w:rsid w:val="00CD7652"/>
    <w:rsid w:val="00CE05C8"/>
    <w:rsid w:val="00CE4888"/>
    <w:rsid w:val="00CF400B"/>
    <w:rsid w:val="00CF78D7"/>
    <w:rsid w:val="00D005B1"/>
    <w:rsid w:val="00D230B5"/>
    <w:rsid w:val="00D26949"/>
    <w:rsid w:val="00D2791D"/>
    <w:rsid w:val="00D31B97"/>
    <w:rsid w:val="00D36887"/>
    <w:rsid w:val="00D43036"/>
    <w:rsid w:val="00D430B7"/>
    <w:rsid w:val="00D45FE0"/>
    <w:rsid w:val="00D55E08"/>
    <w:rsid w:val="00D61C55"/>
    <w:rsid w:val="00D64057"/>
    <w:rsid w:val="00D65FD2"/>
    <w:rsid w:val="00D76B0F"/>
    <w:rsid w:val="00D8564F"/>
    <w:rsid w:val="00D96CD7"/>
    <w:rsid w:val="00D96E86"/>
    <w:rsid w:val="00D97618"/>
    <w:rsid w:val="00D97F53"/>
    <w:rsid w:val="00DA1998"/>
    <w:rsid w:val="00DA2219"/>
    <w:rsid w:val="00DA2338"/>
    <w:rsid w:val="00DA23C6"/>
    <w:rsid w:val="00DB02FC"/>
    <w:rsid w:val="00DC1CEF"/>
    <w:rsid w:val="00DC50AE"/>
    <w:rsid w:val="00DC5DAD"/>
    <w:rsid w:val="00DD45C2"/>
    <w:rsid w:val="00DD4AB9"/>
    <w:rsid w:val="00DD5E09"/>
    <w:rsid w:val="00DE3A1C"/>
    <w:rsid w:val="00DF5DB3"/>
    <w:rsid w:val="00E044C6"/>
    <w:rsid w:val="00E074B0"/>
    <w:rsid w:val="00E07F30"/>
    <w:rsid w:val="00E11C9F"/>
    <w:rsid w:val="00E1561E"/>
    <w:rsid w:val="00E17140"/>
    <w:rsid w:val="00E17975"/>
    <w:rsid w:val="00E2220D"/>
    <w:rsid w:val="00E2422D"/>
    <w:rsid w:val="00E25DE0"/>
    <w:rsid w:val="00E3067B"/>
    <w:rsid w:val="00E45689"/>
    <w:rsid w:val="00E46D1E"/>
    <w:rsid w:val="00E50585"/>
    <w:rsid w:val="00E56496"/>
    <w:rsid w:val="00E57478"/>
    <w:rsid w:val="00E60422"/>
    <w:rsid w:val="00E62510"/>
    <w:rsid w:val="00E6646E"/>
    <w:rsid w:val="00E71006"/>
    <w:rsid w:val="00E75365"/>
    <w:rsid w:val="00E7778E"/>
    <w:rsid w:val="00E86E37"/>
    <w:rsid w:val="00E928AF"/>
    <w:rsid w:val="00E95859"/>
    <w:rsid w:val="00E96D6D"/>
    <w:rsid w:val="00EA5518"/>
    <w:rsid w:val="00EA78FF"/>
    <w:rsid w:val="00EB18D6"/>
    <w:rsid w:val="00EB267A"/>
    <w:rsid w:val="00EB4E39"/>
    <w:rsid w:val="00EB6ABC"/>
    <w:rsid w:val="00ED3259"/>
    <w:rsid w:val="00ED4A3C"/>
    <w:rsid w:val="00ED7EE9"/>
    <w:rsid w:val="00EE078D"/>
    <w:rsid w:val="00EF25A6"/>
    <w:rsid w:val="00EF4AA4"/>
    <w:rsid w:val="00EF6680"/>
    <w:rsid w:val="00F0677E"/>
    <w:rsid w:val="00F1093C"/>
    <w:rsid w:val="00F1156C"/>
    <w:rsid w:val="00F1418A"/>
    <w:rsid w:val="00F23492"/>
    <w:rsid w:val="00F3321D"/>
    <w:rsid w:val="00F4346F"/>
    <w:rsid w:val="00F46ED5"/>
    <w:rsid w:val="00F554F9"/>
    <w:rsid w:val="00F60E5B"/>
    <w:rsid w:val="00F6123E"/>
    <w:rsid w:val="00F62E28"/>
    <w:rsid w:val="00F63BEB"/>
    <w:rsid w:val="00F63CC6"/>
    <w:rsid w:val="00F73991"/>
    <w:rsid w:val="00F74B1A"/>
    <w:rsid w:val="00F75315"/>
    <w:rsid w:val="00F76D90"/>
    <w:rsid w:val="00F8420A"/>
    <w:rsid w:val="00F866CC"/>
    <w:rsid w:val="00F9420A"/>
    <w:rsid w:val="00FA0D01"/>
    <w:rsid w:val="00FA0E26"/>
    <w:rsid w:val="00FA3EBA"/>
    <w:rsid w:val="00FA3FC7"/>
    <w:rsid w:val="00FA63C4"/>
    <w:rsid w:val="00FA6DB9"/>
    <w:rsid w:val="00FB2668"/>
    <w:rsid w:val="00FB2EF9"/>
    <w:rsid w:val="00FC5ADA"/>
    <w:rsid w:val="00FE092D"/>
    <w:rsid w:val="00FE0B16"/>
    <w:rsid w:val="00FE16D9"/>
    <w:rsid w:val="00FE1DD3"/>
    <w:rsid w:val="00FE3196"/>
    <w:rsid w:val="00FE3238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5:docId w15:val="{98FE8971-9D2F-4A9C-B4FB-DB4DA4DA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ABC"/>
    <w:pPr>
      <w:widowControl w:val="0"/>
    </w:pPr>
    <w:rPr>
      <w:rFonts w:ascii="Courier New" w:eastAsia="Times New Roman" w:hAnsi="Courier New" w:cs="Courier New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B6ABC"/>
    <w:rPr>
      <w:color w:val="648BCB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EB6ABC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EB6ABC"/>
    <w:rPr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EB6ABC"/>
    <w:rPr>
      <w:b/>
      <w:bCs/>
      <w:sz w:val="22"/>
      <w:szCs w:val="22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EB6ABC"/>
    <w:rPr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1"/>
    <w:uiPriority w:val="99"/>
    <w:rsid w:val="00EB6ABC"/>
    <w:rPr>
      <w:sz w:val="22"/>
      <w:szCs w:val="22"/>
      <w:shd w:val="clear" w:color="auto" w:fill="FFFFFF"/>
    </w:rPr>
  </w:style>
  <w:style w:type="character" w:customStyle="1" w:styleId="a5">
    <w:name w:val="Колонтитул_"/>
    <w:basedOn w:val="a0"/>
    <w:link w:val="10"/>
    <w:uiPriority w:val="99"/>
    <w:rsid w:val="00EB6ABC"/>
    <w:rPr>
      <w:b/>
      <w:bCs/>
      <w:sz w:val="26"/>
      <w:szCs w:val="26"/>
      <w:shd w:val="clear" w:color="auto" w:fill="FFFFFF"/>
    </w:rPr>
  </w:style>
  <w:style w:type="character" w:customStyle="1" w:styleId="11pt0">
    <w:name w:val="Колонтитул + 11 pt"/>
    <w:aliases w:val="Не полужирный"/>
    <w:basedOn w:val="a5"/>
    <w:uiPriority w:val="99"/>
    <w:rsid w:val="00EB6ABC"/>
    <w:rPr>
      <w:b/>
      <w:bCs/>
      <w:sz w:val="22"/>
      <w:szCs w:val="22"/>
      <w:shd w:val="clear" w:color="auto" w:fill="FFFFFF"/>
    </w:rPr>
  </w:style>
  <w:style w:type="character" w:customStyle="1" w:styleId="413pt">
    <w:name w:val="Основной текст (4) + 13 pt"/>
    <w:aliases w:val="Не полужирный1"/>
    <w:basedOn w:val="4"/>
    <w:uiPriority w:val="99"/>
    <w:rsid w:val="00EB6ABC"/>
    <w:rPr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EB6ABC"/>
    <w:rPr>
      <w:b/>
      <w:bCs/>
      <w:sz w:val="22"/>
      <w:szCs w:val="22"/>
      <w:u w:val="single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EB6ABC"/>
    <w:rPr>
      <w:b/>
      <w:bCs/>
      <w:sz w:val="26"/>
      <w:szCs w:val="26"/>
      <w:shd w:val="clear" w:color="auto" w:fill="FFFFFF"/>
    </w:rPr>
  </w:style>
  <w:style w:type="character" w:customStyle="1" w:styleId="a6">
    <w:name w:val="Колонтитул"/>
    <w:basedOn w:val="a5"/>
    <w:uiPriority w:val="99"/>
    <w:rsid w:val="00EB6ABC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EB6ABC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EB6ABC"/>
    <w:rPr>
      <w:sz w:val="22"/>
      <w:szCs w:val="22"/>
      <w:u w:val="single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EB6ABC"/>
    <w:rPr>
      <w:i/>
      <w:iCs/>
      <w:sz w:val="15"/>
      <w:szCs w:val="15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EB6ABC"/>
    <w:rPr>
      <w:i/>
      <w:iCs/>
      <w:sz w:val="26"/>
      <w:szCs w:val="26"/>
      <w:shd w:val="clear" w:color="auto" w:fill="FFFFFF"/>
    </w:rPr>
  </w:style>
  <w:style w:type="character" w:customStyle="1" w:styleId="122">
    <w:name w:val="Основной текст (12)"/>
    <w:basedOn w:val="120"/>
    <w:uiPriority w:val="99"/>
    <w:rsid w:val="00EB6ABC"/>
    <w:rPr>
      <w:i/>
      <w:iCs/>
      <w:sz w:val="26"/>
      <w:szCs w:val="26"/>
      <w:u w:val="single"/>
      <w:shd w:val="clear" w:color="auto" w:fill="FFFFFF"/>
    </w:rPr>
  </w:style>
  <w:style w:type="character" w:customStyle="1" w:styleId="123">
    <w:name w:val="Основной текст (12) + Не курсив"/>
    <w:basedOn w:val="120"/>
    <w:uiPriority w:val="99"/>
    <w:rsid w:val="00EB6ABC"/>
    <w:rPr>
      <w:i/>
      <w:iCs/>
      <w:sz w:val="26"/>
      <w:szCs w:val="26"/>
      <w:u w:val="single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rsid w:val="00EB6ABC"/>
    <w:rPr>
      <w:i/>
      <w:iCs/>
      <w:sz w:val="17"/>
      <w:szCs w:val="17"/>
      <w:shd w:val="clear" w:color="auto" w:fill="FFFFFF"/>
    </w:rPr>
  </w:style>
  <w:style w:type="paragraph" w:styleId="a4">
    <w:name w:val="Body Text"/>
    <w:basedOn w:val="a"/>
    <w:link w:val="1"/>
    <w:uiPriority w:val="99"/>
    <w:rsid w:val="00EB6AB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EB6ABC"/>
    <w:rPr>
      <w:rFonts w:ascii="Courier New" w:eastAsia="Times New Roman" w:hAnsi="Courier New" w:cs="Courier New"/>
      <w:color w:val="000000"/>
      <w:sz w:val="24"/>
      <w:lang w:eastAsia="ru-RU"/>
    </w:rPr>
  </w:style>
  <w:style w:type="character" w:customStyle="1" w:styleId="a9">
    <w:name w:val="Основной текст + Курсив"/>
    <w:basedOn w:val="1"/>
    <w:uiPriority w:val="99"/>
    <w:rsid w:val="00EB6ABC"/>
    <w:rPr>
      <w:i/>
      <w:iCs/>
      <w:sz w:val="26"/>
      <w:szCs w:val="26"/>
      <w:shd w:val="clear" w:color="auto" w:fill="FFFFFF"/>
    </w:rPr>
  </w:style>
  <w:style w:type="character" w:customStyle="1" w:styleId="30">
    <w:name w:val="Основной текст (3) + Не полужирный"/>
    <w:basedOn w:val="3"/>
    <w:uiPriority w:val="99"/>
    <w:rsid w:val="00EB6ABC"/>
    <w:rPr>
      <w:b/>
      <w:bCs/>
      <w:sz w:val="26"/>
      <w:szCs w:val="26"/>
      <w:shd w:val="clear" w:color="auto" w:fill="FFFFFF"/>
    </w:rPr>
  </w:style>
  <w:style w:type="character" w:customStyle="1" w:styleId="14">
    <w:name w:val="Основной текст + Курсив1"/>
    <w:basedOn w:val="1"/>
    <w:uiPriority w:val="99"/>
    <w:rsid w:val="00EB6ABC"/>
    <w:rPr>
      <w:i/>
      <w:iCs/>
      <w:sz w:val="26"/>
      <w:szCs w:val="26"/>
      <w:u w:val="single"/>
      <w:shd w:val="clear" w:color="auto" w:fill="FFFFFF"/>
    </w:rPr>
  </w:style>
  <w:style w:type="character" w:customStyle="1" w:styleId="11pt1">
    <w:name w:val="Основной текст + 11 pt1"/>
    <w:aliases w:val="Полужирный3"/>
    <w:basedOn w:val="1"/>
    <w:uiPriority w:val="99"/>
    <w:rsid w:val="00EB6ABC"/>
    <w:rPr>
      <w:b/>
      <w:bCs/>
      <w:sz w:val="22"/>
      <w:szCs w:val="22"/>
      <w:shd w:val="clear" w:color="auto" w:fill="FFFFFF"/>
    </w:rPr>
  </w:style>
  <w:style w:type="character" w:customStyle="1" w:styleId="100">
    <w:name w:val="Основной текст + 10"/>
    <w:aliases w:val="5 pt3,Полужирный2"/>
    <w:basedOn w:val="1"/>
    <w:uiPriority w:val="99"/>
    <w:rsid w:val="00EB6ABC"/>
    <w:rPr>
      <w:b/>
      <w:bCs/>
      <w:sz w:val="21"/>
      <w:szCs w:val="21"/>
      <w:shd w:val="clear" w:color="auto" w:fill="FFFFFF"/>
    </w:rPr>
  </w:style>
  <w:style w:type="character" w:customStyle="1" w:styleId="102">
    <w:name w:val="Основной текст + 102"/>
    <w:aliases w:val="5 pt2"/>
    <w:basedOn w:val="1"/>
    <w:uiPriority w:val="99"/>
    <w:rsid w:val="00EB6ABC"/>
    <w:rPr>
      <w:sz w:val="21"/>
      <w:szCs w:val="21"/>
      <w:shd w:val="clear" w:color="auto" w:fill="FFFFFF"/>
    </w:rPr>
  </w:style>
  <w:style w:type="character" w:customStyle="1" w:styleId="101">
    <w:name w:val="Основной текст + 101"/>
    <w:aliases w:val="5 pt1,Полужирный1,Курсив1"/>
    <w:basedOn w:val="1"/>
    <w:uiPriority w:val="99"/>
    <w:rsid w:val="00EB6ABC"/>
    <w:rPr>
      <w:b/>
      <w:bCs/>
      <w:i/>
      <w:iCs/>
      <w:sz w:val="21"/>
      <w:szCs w:val="21"/>
      <w:shd w:val="clear" w:color="auto" w:fill="FFFFFF"/>
    </w:rPr>
  </w:style>
  <w:style w:type="character" w:customStyle="1" w:styleId="140">
    <w:name w:val="Основной текст (14)_"/>
    <w:basedOn w:val="a0"/>
    <w:link w:val="141"/>
    <w:uiPriority w:val="99"/>
    <w:rsid w:val="00EB6ABC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B6ABC"/>
    <w:pPr>
      <w:shd w:val="clear" w:color="auto" w:fill="FFFFFF"/>
      <w:spacing w:after="240" w:line="274" w:lineRule="exact"/>
      <w:ind w:hanging="440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EB6ABC"/>
    <w:pPr>
      <w:shd w:val="clear" w:color="auto" w:fill="FFFFFF"/>
      <w:spacing w:before="1920" w:after="420" w:line="442" w:lineRule="exact"/>
      <w:ind w:hanging="580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EB6ABC"/>
    <w:pPr>
      <w:shd w:val="clear" w:color="auto" w:fill="FFFFFF"/>
      <w:spacing w:before="540" w:line="274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0">
    <w:name w:val="Колонтитул1"/>
    <w:basedOn w:val="a"/>
    <w:link w:val="a5"/>
    <w:uiPriority w:val="99"/>
    <w:rsid w:val="00EB6ABC"/>
    <w:pPr>
      <w:shd w:val="clear" w:color="auto" w:fill="FFFFFF"/>
      <w:spacing w:line="326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uiPriority w:val="99"/>
    <w:rsid w:val="00EB6ABC"/>
    <w:pPr>
      <w:shd w:val="clear" w:color="auto" w:fill="FFFFFF"/>
      <w:spacing w:line="322" w:lineRule="exac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EB6ABC"/>
    <w:pPr>
      <w:shd w:val="clear" w:color="auto" w:fill="FFFFFF"/>
      <w:spacing w:after="36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15"/>
      <w:szCs w:val="15"/>
      <w:lang w:eastAsia="en-US"/>
    </w:rPr>
  </w:style>
  <w:style w:type="paragraph" w:customStyle="1" w:styleId="121">
    <w:name w:val="Основной текст (12)1"/>
    <w:basedOn w:val="a"/>
    <w:link w:val="120"/>
    <w:uiPriority w:val="99"/>
    <w:rsid w:val="00EB6ABC"/>
    <w:pPr>
      <w:shd w:val="clear" w:color="auto" w:fill="FFFFFF"/>
      <w:spacing w:before="360" w:line="322" w:lineRule="exac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EB6ABC"/>
    <w:pPr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141">
    <w:name w:val="Основной текст (14)"/>
    <w:basedOn w:val="a"/>
    <w:link w:val="140"/>
    <w:uiPriority w:val="99"/>
    <w:rsid w:val="00EB6ABC"/>
    <w:pPr>
      <w:shd w:val="clear" w:color="auto" w:fill="FFFFFF"/>
      <w:spacing w:after="540" w:line="298" w:lineRule="exact"/>
      <w:ind w:firstLine="720"/>
      <w:jc w:val="both"/>
    </w:pPr>
    <w:rPr>
      <w:rFonts w:ascii="Times New Roman" w:eastAsiaTheme="minorHAnsi" w:hAnsi="Times New Roman" w:cs="Times New Roman"/>
      <w:color w:val="auto"/>
      <w:sz w:val="28"/>
      <w:lang w:eastAsia="en-US"/>
    </w:rPr>
  </w:style>
  <w:style w:type="paragraph" w:styleId="aa">
    <w:name w:val="header"/>
    <w:basedOn w:val="a"/>
    <w:link w:val="ab"/>
    <w:uiPriority w:val="99"/>
    <w:unhideWhenUsed/>
    <w:rsid w:val="009B3C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3C2E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c">
    <w:name w:val="footer"/>
    <w:basedOn w:val="a"/>
    <w:link w:val="ad"/>
    <w:uiPriority w:val="99"/>
    <w:unhideWhenUsed/>
    <w:rsid w:val="009B3C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3C2E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0">
    <w:name w:val="Body Text 2"/>
    <w:basedOn w:val="a"/>
    <w:link w:val="23"/>
    <w:uiPriority w:val="99"/>
    <w:semiHidden/>
    <w:unhideWhenUsed/>
    <w:rsid w:val="009B3C2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0"/>
    <w:uiPriority w:val="99"/>
    <w:semiHidden/>
    <w:rsid w:val="009B3C2E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e">
    <w:name w:val="Subtitle"/>
    <w:basedOn w:val="a"/>
    <w:next w:val="a"/>
    <w:link w:val="af"/>
    <w:qFormat/>
    <w:rsid w:val="009B3C2E"/>
    <w:pPr>
      <w:widowControl/>
      <w:spacing w:after="60"/>
      <w:jc w:val="center"/>
      <w:outlineLvl w:val="1"/>
    </w:pPr>
    <w:rPr>
      <w:rFonts w:ascii="Cambria" w:hAnsi="Cambria" w:cs="Cambria"/>
      <w:color w:val="auto"/>
    </w:rPr>
  </w:style>
  <w:style w:type="character" w:customStyle="1" w:styleId="af">
    <w:name w:val="Подзаголовок Знак"/>
    <w:basedOn w:val="a0"/>
    <w:link w:val="ae"/>
    <w:rsid w:val="009B3C2E"/>
    <w:rPr>
      <w:rFonts w:ascii="Cambria" w:eastAsia="Times New Roman" w:hAnsi="Cambria" w:cs="Cambria"/>
      <w:sz w:val="24"/>
      <w:lang w:eastAsia="ru-RU"/>
    </w:rPr>
  </w:style>
  <w:style w:type="paragraph" w:styleId="af0">
    <w:name w:val="Title"/>
    <w:basedOn w:val="a"/>
    <w:link w:val="af1"/>
    <w:qFormat/>
    <w:rsid w:val="009B3C2E"/>
    <w:pPr>
      <w:widowControl/>
      <w:jc w:val="center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customStyle="1" w:styleId="af1">
    <w:name w:val="Название Знак"/>
    <w:basedOn w:val="a0"/>
    <w:link w:val="af0"/>
    <w:rsid w:val="009B3C2E"/>
    <w:rPr>
      <w:rFonts w:eastAsia="Times New Roman"/>
      <w:b/>
      <w:bCs/>
      <w:sz w:val="36"/>
      <w:szCs w:val="36"/>
      <w:lang w:eastAsia="ru-RU"/>
    </w:rPr>
  </w:style>
  <w:style w:type="paragraph" w:customStyle="1" w:styleId="Style5">
    <w:name w:val="Style5"/>
    <w:basedOn w:val="a"/>
    <w:rsid w:val="009B3C2E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rsid w:val="009B3C2E"/>
    <w:pPr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 w:cs="Times New Roman"/>
      <w:color w:val="auto"/>
    </w:rPr>
  </w:style>
  <w:style w:type="character" w:customStyle="1" w:styleId="FontStyle32">
    <w:name w:val="Font Style32"/>
    <w:basedOn w:val="a0"/>
    <w:rsid w:val="009B3C2E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5">
    <w:name w:val="Font Style35"/>
    <w:basedOn w:val="a0"/>
    <w:rsid w:val="009B3C2E"/>
    <w:rPr>
      <w:rFonts w:ascii="Times New Roman" w:hAnsi="Times New Roman" w:cs="Times New Roman" w:hint="default"/>
      <w:sz w:val="22"/>
      <w:szCs w:val="22"/>
    </w:rPr>
  </w:style>
  <w:style w:type="table" w:styleId="af2">
    <w:name w:val="Table Grid"/>
    <w:basedOn w:val="a1"/>
    <w:uiPriority w:val="59"/>
    <w:rsid w:val="00E11C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E11C9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yperlink" Target="http://www.tigt.ru/journal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://www.tigt.ru/journal/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footer" Target="footer11.xm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://e.lanbook.com/" TargetMode="External"/><Relationship Id="rId27" Type="http://schemas.openxmlformats.org/officeDocument/2006/relationships/footer" Target="footer10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2B5C6-F5E3-4481-B158-ED7FAD23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5170</Words>
  <Characters>29472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32</cp:revision>
  <cp:lastPrinted>2022-07-22T07:19:00Z</cp:lastPrinted>
  <dcterms:created xsi:type="dcterms:W3CDTF">2016-01-29T10:33:00Z</dcterms:created>
  <dcterms:modified xsi:type="dcterms:W3CDTF">2025-01-08T14:58:00Z</dcterms:modified>
</cp:coreProperties>
</file>