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1723F" w:rsidTr="00217BD6">
        <w:tc>
          <w:tcPr>
            <w:tcW w:w="3398" w:type="dxa"/>
          </w:tcPr>
          <w:p w:rsidR="0031723F" w:rsidRDefault="0031723F" w:rsidP="00217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398" w:type="dxa"/>
          </w:tcPr>
          <w:p w:rsidR="0031723F" w:rsidRDefault="0031723F" w:rsidP="00217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399" w:type="dxa"/>
          </w:tcPr>
          <w:p w:rsidR="0031723F" w:rsidRDefault="0031723F" w:rsidP="00217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1723F" w:rsidTr="00217BD6">
        <w:tc>
          <w:tcPr>
            <w:tcW w:w="3398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вакантных бюджетных мест</w:t>
            </w:r>
          </w:p>
        </w:tc>
        <w:tc>
          <w:tcPr>
            <w:tcW w:w="3398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Ежемесячно, на начало месяца</w:t>
            </w:r>
          </w:p>
        </w:tc>
        <w:tc>
          <w:tcPr>
            <w:tcW w:w="3399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Зам. председателя комиссии</w:t>
            </w:r>
          </w:p>
        </w:tc>
      </w:tr>
      <w:tr w:rsidR="0031723F" w:rsidTr="00217BD6">
        <w:tc>
          <w:tcPr>
            <w:tcW w:w="3398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количестве вакантных бюджетных мест и сроках подачи заявлений на официальном сайте</w:t>
            </w:r>
          </w:p>
        </w:tc>
        <w:tc>
          <w:tcPr>
            <w:tcW w:w="3398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Ежемесячно, на начало месяца</w:t>
            </w:r>
          </w:p>
        </w:tc>
        <w:tc>
          <w:tcPr>
            <w:tcW w:w="3399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Зам. председателя комиссии</w:t>
            </w:r>
          </w:p>
        </w:tc>
      </w:tr>
      <w:tr w:rsidR="0031723F" w:rsidTr="00217BD6">
        <w:tc>
          <w:tcPr>
            <w:tcW w:w="3398" w:type="dxa"/>
            <w:vAlign w:val="bottom"/>
          </w:tcPr>
          <w:p w:rsidR="0031723F" w:rsidRDefault="0031723F" w:rsidP="00217BD6">
            <w:r>
              <w:rPr>
                <w:sz w:val="28"/>
                <w:szCs w:val="28"/>
              </w:rPr>
              <w:t>Прием заявлений студентов о переходе с платного обучения на бесплатное</w:t>
            </w:r>
          </w:p>
        </w:tc>
        <w:tc>
          <w:tcPr>
            <w:tcW w:w="3398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 w:rsidRPr="00A61F6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.09.2024-29.09.2024</w:t>
            </w:r>
          </w:p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</w:t>
            </w:r>
            <w:r w:rsidRPr="00A61F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.2025-</w:t>
            </w:r>
            <w:r w:rsidRPr="00A61F6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.02.2025</w:t>
            </w:r>
          </w:p>
        </w:tc>
        <w:tc>
          <w:tcPr>
            <w:tcW w:w="3399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</w:p>
        </w:tc>
      </w:tr>
      <w:tr w:rsidR="0031723F" w:rsidTr="00217BD6">
        <w:tc>
          <w:tcPr>
            <w:tcW w:w="3398" w:type="dxa"/>
            <w:vAlign w:val="bottom"/>
          </w:tcPr>
          <w:p w:rsidR="0031723F" w:rsidRDefault="0031723F" w:rsidP="00217BD6">
            <w:r>
              <w:rPr>
                <w:sz w:val="28"/>
                <w:szCs w:val="28"/>
              </w:rPr>
              <w:t>Рассмотрение заявлений, заседание комиссии</w:t>
            </w:r>
          </w:p>
        </w:tc>
        <w:tc>
          <w:tcPr>
            <w:tcW w:w="3398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01.10.2024-14.10.2024</w:t>
            </w:r>
          </w:p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17.02.2025-02.03.2025</w:t>
            </w:r>
          </w:p>
        </w:tc>
        <w:tc>
          <w:tcPr>
            <w:tcW w:w="3399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Зам. председателя комиссии</w:t>
            </w:r>
          </w:p>
        </w:tc>
      </w:tr>
      <w:tr w:rsidR="0031723F" w:rsidTr="00217BD6">
        <w:tc>
          <w:tcPr>
            <w:tcW w:w="3398" w:type="dxa"/>
          </w:tcPr>
          <w:p w:rsidR="0031723F" w:rsidRDefault="0031723F" w:rsidP="00217BD6">
            <w:r>
              <w:rPr>
                <w:sz w:val="28"/>
                <w:szCs w:val="28"/>
              </w:rPr>
              <w:t>Издание приказа о переводе с платного обучения на бесплатное</w:t>
            </w:r>
          </w:p>
        </w:tc>
        <w:tc>
          <w:tcPr>
            <w:tcW w:w="3398" w:type="dxa"/>
            <w:vAlign w:val="bottom"/>
          </w:tcPr>
          <w:p w:rsidR="0031723F" w:rsidRDefault="0031723F" w:rsidP="00217BD6">
            <w:r>
              <w:rPr>
                <w:sz w:val="28"/>
                <w:szCs w:val="28"/>
              </w:rPr>
              <w:t>10 календарных дней с даты принятия Комиссией решения о переходе с платного обучения на бесплатное</w:t>
            </w:r>
          </w:p>
        </w:tc>
        <w:tc>
          <w:tcPr>
            <w:tcW w:w="3399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31723F" w:rsidTr="00217BD6">
        <w:tc>
          <w:tcPr>
            <w:tcW w:w="3398" w:type="dxa"/>
            <w:vAlign w:val="bottom"/>
          </w:tcPr>
          <w:p w:rsidR="0031723F" w:rsidRDefault="0031723F" w:rsidP="00217BD6">
            <w:r>
              <w:rPr>
                <w:sz w:val="28"/>
                <w:szCs w:val="28"/>
              </w:rPr>
              <w:t>Размещение протокола заседания комиссии на сайте филиала</w:t>
            </w:r>
          </w:p>
        </w:tc>
        <w:tc>
          <w:tcPr>
            <w:tcW w:w="3398" w:type="dxa"/>
            <w:vAlign w:val="bottom"/>
          </w:tcPr>
          <w:p w:rsidR="0031723F" w:rsidRDefault="0031723F" w:rsidP="00217BD6">
            <w:r>
              <w:rPr>
                <w:sz w:val="28"/>
                <w:szCs w:val="28"/>
              </w:rPr>
              <w:t>В течение 5 календарных дней со дня заседания комиссии</w:t>
            </w:r>
          </w:p>
        </w:tc>
        <w:tc>
          <w:tcPr>
            <w:tcW w:w="3399" w:type="dxa"/>
          </w:tcPr>
          <w:p w:rsidR="0031723F" w:rsidRDefault="0031723F" w:rsidP="0021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</w:tbl>
    <w:p w:rsidR="006F3C13" w:rsidRDefault="006F3C13">
      <w:bookmarkStart w:id="0" w:name="_GoBack"/>
      <w:bookmarkEnd w:id="0"/>
    </w:p>
    <w:sectPr w:rsidR="006F3C13" w:rsidSect="003172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3F"/>
    <w:rsid w:val="0031723F"/>
    <w:rsid w:val="006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B4EB9-9743-4DD7-95FF-4C360CA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2025-01-29T09:57:00Z</dcterms:created>
  <dcterms:modified xsi:type="dcterms:W3CDTF">2025-01-29T09:58:00Z</dcterms:modified>
</cp:coreProperties>
</file>